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3A" w:rsidRPr="007A23DB" w:rsidRDefault="00A7503A">
      <w:pPr>
        <w:rPr>
          <w:lang w:val="fr-FR"/>
        </w:rPr>
      </w:pPr>
    </w:p>
    <w:tbl>
      <w:tblPr>
        <w:tblW w:w="9365" w:type="dxa"/>
        <w:tblLook w:val="01E0" w:firstRow="1" w:lastRow="1" w:firstColumn="1" w:lastColumn="1" w:noHBand="0" w:noVBand="0"/>
      </w:tblPr>
      <w:tblGrid>
        <w:gridCol w:w="3011"/>
        <w:gridCol w:w="2841"/>
        <w:gridCol w:w="3513"/>
      </w:tblGrid>
      <w:tr w:rsidR="008039FA" w:rsidRPr="007B7912">
        <w:tc>
          <w:tcPr>
            <w:tcW w:w="3011" w:type="dxa"/>
          </w:tcPr>
          <w:p w:rsidR="008039FA" w:rsidRPr="007B7912" w:rsidRDefault="00241614" w:rsidP="00563027">
            <w:pPr>
              <w:rPr>
                <w:lang w:val="fr-CH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53160" cy="739775"/>
                  <wp:effectExtent l="19050" t="0" r="889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8039FA" w:rsidRPr="005F0FB3" w:rsidRDefault="008039FA" w:rsidP="005630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Policy and Legal Advice Centre, Republic of Serbia</w:t>
            </w:r>
          </w:p>
        </w:tc>
        <w:tc>
          <w:tcPr>
            <w:tcW w:w="3513" w:type="dxa"/>
          </w:tcPr>
          <w:p w:rsidR="008039FA" w:rsidRPr="007B7912" w:rsidRDefault="00241614" w:rsidP="00563027">
            <w:pPr>
              <w:jc w:val="right"/>
              <w:rPr>
                <w:lang w:val="fr-CH"/>
              </w:rPr>
            </w:pPr>
            <w:r>
              <w:rPr>
                <w:b/>
                <w:noProof/>
                <w:color w:val="FFFFFF"/>
                <w:sz w:val="20"/>
                <w:lang w:val="en-US" w:eastAsia="en-US"/>
              </w:rPr>
              <w:drawing>
                <wp:inline distT="0" distB="0" distL="0" distR="0">
                  <wp:extent cx="1065530" cy="715645"/>
                  <wp:effectExtent l="19050" t="19050" r="20320" b="27305"/>
                  <wp:docPr id="1" name="Image 2" descr="Logo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71564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9FA" w:rsidRPr="005F0FB3">
        <w:tc>
          <w:tcPr>
            <w:tcW w:w="3011" w:type="dxa"/>
          </w:tcPr>
          <w:p w:rsidR="008039FA" w:rsidRPr="00F04B27" w:rsidRDefault="008039FA" w:rsidP="00563027">
            <w:pPr>
              <w:rPr>
                <w:rFonts w:ascii="Arial Narrow" w:hAnsi="Arial Narrow"/>
                <w:sz w:val="16"/>
                <w:szCs w:val="16"/>
              </w:rPr>
            </w:pPr>
            <w:r w:rsidRPr="00F04B27">
              <w:rPr>
                <w:rFonts w:ascii="Arial Narrow" w:hAnsi="Arial Narrow"/>
                <w:bCs/>
                <w:sz w:val="16"/>
                <w:szCs w:val="16"/>
              </w:rPr>
              <w:t xml:space="preserve">A project implemented by </w:t>
            </w:r>
            <w:r w:rsidRPr="00F04B27">
              <w:rPr>
                <w:rFonts w:ascii="Arial Narrow" w:hAnsi="Arial Narrow"/>
                <w:sz w:val="16"/>
                <w:szCs w:val="16"/>
              </w:rPr>
              <w:t xml:space="preserve">DMI Associates, Altair </w:t>
            </w:r>
            <w:proofErr w:type="spellStart"/>
            <w:r w:rsidRPr="00F04B27">
              <w:rPr>
                <w:rFonts w:ascii="Arial Narrow" w:hAnsi="Arial Narrow"/>
                <w:sz w:val="16"/>
                <w:szCs w:val="16"/>
              </w:rPr>
              <w:t>Asesores</w:t>
            </w:r>
            <w:proofErr w:type="spellEnd"/>
            <w:r w:rsidRPr="00F04B27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F04B27">
              <w:rPr>
                <w:rFonts w:ascii="Arial Narrow" w:hAnsi="Arial Narrow"/>
                <w:sz w:val="16"/>
                <w:szCs w:val="16"/>
              </w:rPr>
              <w:t>Hulla&amp;Co</w:t>
            </w:r>
            <w:proofErr w:type="spellEnd"/>
            <w:r w:rsidRPr="00F04B27">
              <w:rPr>
                <w:rFonts w:ascii="Arial Narrow" w:hAnsi="Arial Narrow"/>
                <w:sz w:val="16"/>
                <w:szCs w:val="16"/>
              </w:rPr>
              <w:t>. Human Dynamics, INCOM and HD European Consulting Group</w:t>
            </w:r>
          </w:p>
        </w:tc>
        <w:tc>
          <w:tcPr>
            <w:tcW w:w="2841" w:type="dxa"/>
          </w:tcPr>
          <w:p w:rsidR="008039FA" w:rsidRPr="007B7912" w:rsidRDefault="008039FA" w:rsidP="00563027">
            <w:pPr>
              <w:rPr>
                <w:sz w:val="18"/>
                <w:szCs w:val="18"/>
                <w:lang w:val="fr-CH"/>
              </w:rPr>
            </w:pPr>
          </w:p>
        </w:tc>
        <w:tc>
          <w:tcPr>
            <w:tcW w:w="3513" w:type="dxa"/>
          </w:tcPr>
          <w:p w:rsidR="008039FA" w:rsidRPr="008039FA" w:rsidRDefault="008039FA" w:rsidP="0056302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039FA"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             This project is funded </w:t>
            </w:r>
          </w:p>
          <w:p w:rsidR="008039FA" w:rsidRPr="007B7912" w:rsidRDefault="008039FA" w:rsidP="00563027">
            <w:pPr>
              <w:jc w:val="center"/>
              <w:rPr>
                <w:bCs/>
                <w:sz w:val="16"/>
                <w:szCs w:val="16"/>
              </w:rPr>
            </w:pPr>
            <w:r w:rsidRPr="008039FA"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             by the European Union</w:t>
            </w:r>
          </w:p>
        </w:tc>
      </w:tr>
    </w:tbl>
    <w:p w:rsidR="007F4FF2" w:rsidRPr="00DB26A7" w:rsidRDefault="007F4FF2" w:rsidP="004503CF">
      <w:pPr>
        <w:jc w:val="both"/>
        <w:rPr>
          <w:rFonts w:ascii="Arial Narrow" w:hAnsi="Arial Narrow"/>
        </w:rPr>
      </w:pPr>
    </w:p>
    <w:p w:rsidR="008039FA" w:rsidRDefault="008039FA" w:rsidP="008039FA">
      <w:pPr>
        <w:ind w:left="360"/>
        <w:jc w:val="both"/>
        <w:rPr>
          <w:rFonts w:ascii="Arial Narrow" w:hAnsi="Arial Narrow"/>
          <w:b/>
        </w:rPr>
      </w:pPr>
    </w:p>
    <w:p w:rsidR="008039FA" w:rsidRPr="002C66F9" w:rsidRDefault="008039FA" w:rsidP="008039FA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2C66F9">
        <w:rPr>
          <w:rFonts w:ascii="Arial Narrow" w:hAnsi="Arial Narrow" w:cs="Arial"/>
          <w:b/>
          <w:noProof/>
          <w:sz w:val="22"/>
          <w:szCs w:val="22"/>
        </w:rPr>
        <w:t xml:space="preserve">Terms of Reference (TOR) for </w:t>
      </w:r>
      <w:r>
        <w:rPr>
          <w:rFonts w:ascii="Arial Narrow" w:hAnsi="Arial Narrow" w:cs="Arial"/>
          <w:b/>
          <w:noProof/>
          <w:sz w:val="22"/>
          <w:szCs w:val="22"/>
        </w:rPr>
        <w:t>a Short term a</w:t>
      </w:r>
      <w:r w:rsidR="00554CA4">
        <w:rPr>
          <w:rFonts w:ascii="Arial Narrow" w:hAnsi="Arial Narrow" w:cs="Arial"/>
          <w:b/>
          <w:noProof/>
          <w:sz w:val="22"/>
          <w:szCs w:val="22"/>
        </w:rPr>
        <w:t>s</w:t>
      </w:r>
      <w:r>
        <w:rPr>
          <w:rFonts w:ascii="Arial Narrow" w:hAnsi="Arial Narrow" w:cs="Arial"/>
          <w:b/>
          <w:noProof/>
          <w:sz w:val="22"/>
          <w:szCs w:val="22"/>
        </w:rPr>
        <w:t>signment</w:t>
      </w:r>
    </w:p>
    <w:p w:rsidR="008039FA" w:rsidRPr="002C66F9" w:rsidRDefault="008039FA" w:rsidP="008039FA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:rsidR="008039FA" w:rsidRPr="00685C94" w:rsidRDefault="008039FA" w:rsidP="000C1472">
      <w:pPr>
        <w:ind w:left="2880" w:hanging="288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Technical assistance requested:</w:t>
      </w:r>
      <w:r>
        <w:rPr>
          <w:rFonts w:ascii="Arial Narrow" w:hAnsi="Arial Narrow" w:cs="Arial"/>
          <w:b/>
          <w:sz w:val="22"/>
          <w:szCs w:val="22"/>
        </w:rPr>
        <w:tab/>
      </w:r>
      <w:r w:rsidR="0090595A">
        <w:rPr>
          <w:rFonts w:ascii="Arial Narrow" w:hAnsi="Arial Narrow" w:cs="Arial"/>
          <w:b/>
          <w:sz w:val="22"/>
          <w:szCs w:val="22"/>
        </w:rPr>
        <w:t xml:space="preserve">One </w:t>
      </w:r>
      <w:r w:rsidR="009E1B35">
        <w:rPr>
          <w:rFonts w:ascii="Arial Narrow" w:hAnsi="Arial Narrow" w:cs="Arial"/>
          <w:b/>
          <w:sz w:val="22"/>
          <w:szCs w:val="22"/>
        </w:rPr>
        <w:t>(</w:t>
      </w:r>
      <w:r w:rsidR="0090595A">
        <w:rPr>
          <w:rFonts w:ascii="Arial Narrow" w:hAnsi="Arial Narrow" w:cs="Arial"/>
          <w:b/>
          <w:sz w:val="22"/>
          <w:szCs w:val="22"/>
        </w:rPr>
        <w:t>1) Expert</w:t>
      </w:r>
      <w:r w:rsidR="009E1B35">
        <w:rPr>
          <w:rFonts w:ascii="Arial Narrow" w:hAnsi="Arial Narrow" w:cs="Arial"/>
          <w:b/>
          <w:sz w:val="22"/>
          <w:szCs w:val="22"/>
        </w:rPr>
        <w:t xml:space="preserve"> on Postal Services</w:t>
      </w:r>
    </w:p>
    <w:p w:rsidR="008039FA" w:rsidRPr="00685C94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Default="008039FA" w:rsidP="0080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The project</w:t>
      </w: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Title: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7B63FF">
        <w:rPr>
          <w:rFonts w:ascii="Arial Narrow" w:hAnsi="Arial Narrow"/>
          <w:b/>
          <w:sz w:val="22"/>
          <w:szCs w:val="22"/>
        </w:rPr>
        <w:tab/>
      </w:r>
      <w:r w:rsidR="007B63FF">
        <w:rPr>
          <w:rFonts w:ascii="Arial Narrow" w:hAnsi="Arial Narrow"/>
          <w:b/>
          <w:sz w:val="22"/>
          <w:szCs w:val="22"/>
        </w:rPr>
        <w:tab/>
      </w:r>
      <w:r w:rsidRPr="007D1174">
        <w:rPr>
          <w:rFonts w:ascii="Arial Narrow" w:hAnsi="Arial Narrow"/>
          <w:sz w:val="22"/>
          <w:szCs w:val="22"/>
        </w:rPr>
        <w:t>Policy and Legal Advice Centre (PLAC), Serbia</w:t>
      </w: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Ref: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7B63FF">
        <w:rPr>
          <w:rFonts w:ascii="Arial Narrow" w:hAnsi="Arial Narrow"/>
          <w:b/>
          <w:sz w:val="22"/>
          <w:szCs w:val="22"/>
        </w:rPr>
        <w:tab/>
      </w:r>
      <w:r w:rsidR="007B63FF">
        <w:rPr>
          <w:rFonts w:ascii="Arial Narrow" w:hAnsi="Arial Narrow"/>
          <w:b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Euro</w:t>
      </w:r>
      <w:r w:rsidRPr="007D1174">
        <w:rPr>
          <w:rFonts w:ascii="Arial Narrow" w:hAnsi="Arial Narrow"/>
          <w:sz w:val="22"/>
          <w:szCs w:val="22"/>
        </w:rPr>
        <w:t>peAid</w:t>
      </w:r>
      <w:proofErr w:type="spellEnd"/>
      <w:r w:rsidRPr="007D1174">
        <w:rPr>
          <w:rFonts w:ascii="Arial Narrow" w:hAnsi="Arial Narrow"/>
          <w:sz w:val="22"/>
          <w:szCs w:val="22"/>
        </w:rPr>
        <w:t>/131430/C/SER/RS</w:t>
      </w: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Main beneficiary:</w:t>
      </w:r>
      <w:r>
        <w:rPr>
          <w:rFonts w:ascii="Arial Narrow" w:hAnsi="Arial Narrow" w:cs="Arial"/>
          <w:b/>
          <w:sz w:val="22"/>
          <w:szCs w:val="22"/>
        </w:rPr>
        <w:tab/>
      </w:r>
      <w:r w:rsidR="007B63FF">
        <w:rPr>
          <w:rFonts w:ascii="Arial Narrow" w:hAnsi="Arial Narrow" w:cs="Arial"/>
          <w:b/>
          <w:sz w:val="22"/>
          <w:szCs w:val="22"/>
        </w:rPr>
        <w:tab/>
      </w:r>
      <w:r w:rsidR="007B63FF">
        <w:rPr>
          <w:rFonts w:ascii="Arial Narrow" w:hAnsi="Arial Narrow" w:cs="Arial"/>
          <w:b/>
          <w:sz w:val="22"/>
          <w:szCs w:val="22"/>
        </w:rPr>
        <w:tab/>
      </w:r>
      <w:r w:rsidRPr="007D1174">
        <w:rPr>
          <w:rFonts w:ascii="Arial Narrow" w:hAnsi="Arial Narrow" w:cs="Arial"/>
          <w:sz w:val="22"/>
          <w:szCs w:val="22"/>
        </w:rPr>
        <w:t>European Integration Office of the Republic of Serbia</w:t>
      </w:r>
      <w:r>
        <w:rPr>
          <w:rFonts w:ascii="Arial Narrow" w:hAnsi="Arial Narrow" w:cs="Arial"/>
          <w:sz w:val="22"/>
          <w:szCs w:val="22"/>
        </w:rPr>
        <w:t xml:space="preserve"> (SEIO)</w:t>
      </w:r>
    </w:p>
    <w:p w:rsidR="008039FA" w:rsidRPr="007D1174" w:rsidRDefault="008039FA" w:rsidP="00BA5A42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7B63FF">
        <w:rPr>
          <w:rFonts w:ascii="Arial Narrow" w:hAnsi="Arial Narrow" w:cs="Arial"/>
          <w:b/>
          <w:sz w:val="22"/>
          <w:szCs w:val="22"/>
        </w:rPr>
        <w:tab/>
      </w:r>
      <w:r w:rsidR="007B63FF">
        <w:rPr>
          <w:rFonts w:ascii="Arial Narrow" w:hAnsi="Arial Narrow" w:cs="Arial"/>
          <w:b/>
          <w:sz w:val="22"/>
          <w:szCs w:val="22"/>
        </w:rPr>
        <w:tab/>
      </w: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Financing institution:</w:t>
      </w:r>
      <w:r>
        <w:rPr>
          <w:rFonts w:ascii="Arial Narrow" w:hAnsi="Arial Narrow" w:cs="Arial"/>
          <w:b/>
          <w:sz w:val="22"/>
          <w:szCs w:val="22"/>
        </w:rPr>
        <w:tab/>
      </w:r>
      <w:r w:rsidR="007B63FF">
        <w:rPr>
          <w:rFonts w:ascii="Arial Narrow" w:hAnsi="Arial Narrow" w:cs="Arial"/>
          <w:b/>
          <w:sz w:val="22"/>
          <w:szCs w:val="22"/>
        </w:rPr>
        <w:tab/>
      </w:r>
      <w:r w:rsidR="007B63FF">
        <w:rPr>
          <w:rFonts w:ascii="Arial Narrow" w:hAnsi="Arial Narrow" w:cs="Arial"/>
          <w:b/>
          <w:sz w:val="22"/>
          <w:szCs w:val="22"/>
        </w:rPr>
        <w:tab/>
      </w:r>
      <w:r w:rsidRPr="007D1174">
        <w:rPr>
          <w:rFonts w:ascii="Arial Narrow" w:hAnsi="Arial Narrow" w:cs="Arial"/>
          <w:sz w:val="22"/>
          <w:szCs w:val="22"/>
        </w:rPr>
        <w:t>European Union</w:t>
      </w: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Pr="00BA5A42" w:rsidRDefault="008039FA" w:rsidP="008039FA">
      <w:pPr>
        <w:jc w:val="both"/>
        <w:rPr>
          <w:rFonts w:ascii="Arial Narrow" w:hAnsi="Arial Narrow" w:cs="Arial"/>
          <w:i/>
          <w:color w:val="00B050"/>
          <w:sz w:val="22"/>
          <w:szCs w:val="22"/>
        </w:rPr>
      </w:pPr>
      <w:r w:rsidRPr="002C66F9">
        <w:rPr>
          <w:rFonts w:ascii="Arial Narrow" w:hAnsi="Arial Narrow" w:cs="Arial"/>
          <w:b/>
          <w:sz w:val="22"/>
          <w:szCs w:val="22"/>
        </w:rPr>
        <w:t>Budget Line / Expert Category:</w:t>
      </w:r>
      <w:r>
        <w:rPr>
          <w:rFonts w:ascii="Arial Narrow" w:hAnsi="Arial Narrow" w:cs="Arial"/>
          <w:b/>
          <w:sz w:val="22"/>
          <w:szCs w:val="22"/>
        </w:rPr>
        <w:tab/>
      </w:r>
      <w:r w:rsidR="007B63FF">
        <w:rPr>
          <w:rFonts w:ascii="Arial Narrow" w:hAnsi="Arial Narrow" w:cs="Arial"/>
          <w:b/>
          <w:sz w:val="22"/>
          <w:szCs w:val="22"/>
        </w:rPr>
        <w:tab/>
      </w:r>
      <w:r w:rsidR="0090595A">
        <w:rPr>
          <w:rFonts w:ascii="Arial Narrow" w:hAnsi="Arial Narrow" w:cs="Arial"/>
          <w:b/>
          <w:sz w:val="22"/>
          <w:szCs w:val="22"/>
        </w:rPr>
        <w:t>One</w:t>
      </w:r>
      <w:r w:rsidR="00710F05">
        <w:rPr>
          <w:rFonts w:ascii="Arial Narrow" w:hAnsi="Arial Narrow" w:cs="Arial"/>
          <w:sz w:val="22"/>
          <w:szCs w:val="22"/>
        </w:rPr>
        <w:t xml:space="preserve"> (</w:t>
      </w:r>
      <w:r w:rsidR="0090595A">
        <w:rPr>
          <w:rFonts w:ascii="Arial Narrow" w:hAnsi="Arial Narrow" w:cs="Arial"/>
          <w:sz w:val="22"/>
          <w:szCs w:val="22"/>
        </w:rPr>
        <w:t>1</w:t>
      </w:r>
      <w:r w:rsidR="00710F05">
        <w:rPr>
          <w:rFonts w:ascii="Arial Narrow" w:hAnsi="Arial Narrow" w:cs="Arial"/>
          <w:sz w:val="22"/>
          <w:szCs w:val="22"/>
        </w:rPr>
        <w:t xml:space="preserve">) </w:t>
      </w:r>
      <w:r w:rsidRPr="002C66F9">
        <w:rPr>
          <w:rFonts w:ascii="Arial Narrow" w:hAnsi="Arial Narrow" w:cs="Arial"/>
          <w:sz w:val="22"/>
          <w:szCs w:val="22"/>
        </w:rPr>
        <w:t xml:space="preserve">Non Key </w:t>
      </w:r>
      <w:r>
        <w:rPr>
          <w:rFonts w:ascii="Arial Narrow" w:hAnsi="Arial Narrow" w:cs="Arial"/>
          <w:sz w:val="22"/>
          <w:szCs w:val="22"/>
        </w:rPr>
        <w:t>Short-Term</w:t>
      </w:r>
      <w:r w:rsidR="009C4F44">
        <w:rPr>
          <w:rFonts w:ascii="Arial Narrow" w:hAnsi="Arial Narrow" w:cs="Arial"/>
          <w:sz w:val="22"/>
          <w:szCs w:val="22"/>
        </w:rPr>
        <w:t xml:space="preserve"> </w:t>
      </w:r>
      <w:r w:rsidR="00A87180">
        <w:rPr>
          <w:rFonts w:ascii="Arial Narrow" w:hAnsi="Arial Narrow" w:cs="Arial"/>
          <w:sz w:val="22"/>
          <w:szCs w:val="22"/>
        </w:rPr>
        <w:t xml:space="preserve">Senior </w:t>
      </w:r>
      <w:r w:rsidRPr="009D2ABB">
        <w:rPr>
          <w:rFonts w:ascii="Arial Narrow" w:hAnsi="Arial Narrow" w:cs="Arial"/>
          <w:sz w:val="22"/>
          <w:szCs w:val="22"/>
        </w:rPr>
        <w:t>Expert</w:t>
      </w:r>
      <w:r w:rsidR="00710F05">
        <w:rPr>
          <w:rFonts w:ascii="Arial Narrow" w:hAnsi="Arial Narrow" w:cs="Arial"/>
          <w:sz w:val="22"/>
          <w:szCs w:val="22"/>
        </w:rPr>
        <w:t>s</w:t>
      </w: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BA5A42" w:rsidRPr="002C66F9" w:rsidRDefault="00BA5A42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Pr="00A94830" w:rsidRDefault="008039FA" w:rsidP="008039FA">
      <w:pPr>
        <w:jc w:val="both"/>
        <w:rPr>
          <w:rFonts w:ascii="Arial Narrow" w:hAnsi="Arial Narrow" w:cs="Arial"/>
          <w:sz w:val="22"/>
          <w:szCs w:val="22"/>
        </w:rPr>
      </w:pPr>
      <w:r w:rsidRPr="00A94830">
        <w:rPr>
          <w:rFonts w:ascii="Arial Narrow" w:hAnsi="Arial Narrow" w:cs="Arial"/>
          <w:b/>
          <w:sz w:val="22"/>
          <w:szCs w:val="22"/>
        </w:rPr>
        <w:t xml:space="preserve">Team Leader: </w:t>
      </w:r>
      <w:r w:rsidRPr="00A94830">
        <w:rPr>
          <w:rFonts w:ascii="Arial Narrow" w:hAnsi="Arial Narrow" w:cs="Arial"/>
          <w:b/>
          <w:sz w:val="22"/>
          <w:szCs w:val="22"/>
        </w:rPr>
        <w:tab/>
      </w:r>
      <w:r w:rsidRPr="00A94830">
        <w:rPr>
          <w:rFonts w:ascii="Arial Narrow" w:hAnsi="Arial Narrow" w:cs="Arial"/>
          <w:b/>
          <w:sz w:val="22"/>
          <w:szCs w:val="22"/>
        </w:rPr>
        <w:tab/>
      </w:r>
      <w:r w:rsidRPr="00A94830">
        <w:rPr>
          <w:rFonts w:ascii="Arial Narrow" w:hAnsi="Arial Narrow" w:cs="Arial"/>
          <w:b/>
          <w:sz w:val="22"/>
          <w:szCs w:val="22"/>
        </w:rPr>
        <w:tab/>
      </w:r>
      <w:r w:rsidR="007B63FF">
        <w:rPr>
          <w:rFonts w:ascii="Arial Narrow" w:hAnsi="Arial Narrow" w:cs="Arial"/>
          <w:b/>
          <w:sz w:val="22"/>
          <w:szCs w:val="22"/>
        </w:rPr>
        <w:tab/>
      </w:r>
      <w:proofErr w:type="spellStart"/>
      <w:r w:rsidRPr="00A94830">
        <w:rPr>
          <w:rFonts w:ascii="Arial Narrow" w:hAnsi="Arial Narrow" w:cs="Arial"/>
          <w:sz w:val="22"/>
          <w:szCs w:val="22"/>
        </w:rPr>
        <w:t>Marija</w:t>
      </w:r>
      <w:proofErr w:type="spellEnd"/>
      <w:r w:rsidRPr="00A9483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94830">
        <w:rPr>
          <w:rFonts w:ascii="Arial Narrow" w:hAnsi="Arial Narrow" w:cs="Arial"/>
          <w:sz w:val="22"/>
          <w:szCs w:val="22"/>
        </w:rPr>
        <w:t>Pejčinović</w:t>
      </w:r>
      <w:proofErr w:type="spellEnd"/>
      <w:r w:rsidRPr="00A94830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94830">
        <w:rPr>
          <w:rFonts w:ascii="Arial Narrow" w:hAnsi="Arial Narrow" w:cs="Arial"/>
          <w:sz w:val="22"/>
          <w:szCs w:val="22"/>
        </w:rPr>
        <w:t>Burić</w:t>
      </w:r>
      <w:proofErr w:type="spellEnd"/>
    </w:p>
    <w:p w:rsidR="008039FA" w:rsidRPr="00A94830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Pr="002C66F9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Project background and description </w:t>
      </w:r>
      <w:r w:rsidRPr="002C66F9">
        <w:rPr>
          <w:rFonts w:ascii="Arial Narrow" w:hAnsi="Arial Narrow" w:cs="Arial"/>
          <w:b/>
          <w:sz w:val="22"/>
          <w:szCs w:val="22"/>
        </w:rPr>
        <w:t xml:space="preserve">PLAC (scope of the work) </w:t>
      </w:r>
    </w:p>
    <w:p w:rsidR="008039FA" w:rsidRPr="002C66F9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Default="008039FA" w:rsidP="008039FA">
      <w:pPr>
        <w:jc w:val="both"/>
        <w:rPr>
          <w:rFonts w:ascii="Arial Narrow" w:hAnsi="Arial Narrow"/>
          <w:color w:val="000000"/>
          <w:spacing w:val="2"/>
          <w:sz w:val="22"/>
          <w:szCs w:val="22"/>
        </w:rPr>
      </w:pPr>
      <w:r w:rsidRPr="002C66F9">
        <w:rPr>
          <w:rFonts w:ascii="Arial Narrow" w:hAnsi="Arial Narrow" w:cs="Calibri"/>
          <w:sz w:val="22"/>
          <w:szCs w:val="22"/>
        </w:rPr>
        <w:t xml:space="preserve">The scope of this assignment is to assist the </w:t>
      </w:r>
      <w:r>
        <w:rPr>
          <w:rFonts w:ascii="Arial Narrow" w:hAnsi="Arial Narrow" w:cs="Calibri"/>
          <w:sz w:val="22"/>
          <w:szCs w:val="22"/>
        </w:rPr>
        <w:t xml:space="preserve">Project </w:t>
      </w:r>
      <w:r w:rsidRPr="002C66F9">
        <w:rPr>
          <w:rFonts w:ascii="Arial Narrow" w:hAnsi="Arial Narrow" w:cs="Calibri"/>
          <w:sz w:val="22"/>
          <w:szCs w:val="22"/>
        </w:rPr>
        <w:t xml:space="preserve">in </w:t>
      </w:r>
      <w:r>
        <w:rPr>
          <w:rFonts w:ascii="Arial Narrow" w:hAnsi="Arial Narrow" w:cs="Calibri"/>
          <w:sz w:val="22"/>
          <w:szCs w:val="22"/>
        </w:rPr>
        <w:t xml:space="preserve">its objective to </w:t>
      </w:r>
      <w:r w:rsidRPr="002C66F9">
        <w:rPr>
          <w:rFonts w:ascii="Arial Narrow" w:hAnsi="Arial Narrow"/>
          <w:color w:val="000000"/>
          <w:spacing w:val="4"/>
          <w:sz w:val="22"/>
          <w:szCs w:val="22"/>
        </w:rPr>
        <w:t>improv</w:t>
      </w:r>
      <w:r>
        <w:rPr>
          <w:rFonts w:ascii="Arial Narrow" w:hAnsi="Arial Narrow"/>
          <w:color w:val="000000"/>
          <w:spacing w:val="4"/>
          <w:sz w:val="22"/>
          <w:szCs w:val="22"/>
        </w:rPr>
        <w:t>e</w:t>
      </w:r>
      <w:r w:rsidRPr="002C66F9">
        <w:rPr>
          <w:rFonts w:ascii="Arial Narrow" w:hAnsi="Arial Narrow"/>
          <w:color w:val="000000"/>
          <w:spacing w:val="4"/>
          <w:sz w:val="22"/>
          <w:szCs w:val="22"/>
        </w:rPr>
        <w:t xml:space="preserve"> the current system for legal approximation process and the level </w:t>
      </w:r>
      <w:r w:rsidRPr="002C66F9">
        <w:rPr>
          <w:rFonts w:ascii="Arial Narrow" w:hAnsi="Arial Narrow"/>
          <w:color w:val="000000"/>
          <w:spacing w:val="10"/>
          <w:sz w:val="22"/>
          <w:szCs w:val="22"/>
        </w:rPr>
        <w:t xml:space="preserve">of harmonisation of the national legislation with the EU </w:t>
      </w:r>
      <w:proofErr w:type="spellStart"/>
      <w:r w:rsidRPr="002C66F9">
        <w:rPr>
          <w:rFonts w:ascii="Arial Narrow" w:hAnsi="Arial Narrow"/>
          <w:i/>
          <w:color w:val="000000"/>
          <w:spacing w:val="10"/>
          <w:sz w:val="22"/>
          <w:szCs w:val="22"/>
        </w:rPr>
        <w:t>acquis</w:t>
      </w:r>
      <w:proofErr w:type="spellEnd"/>
      <w:r w:rsidRPr="002C66F9">
        <w:rPr>
          <w:rFonts w:ascii="Arial Narrow" w:hAnsi="Arial Narrow"/>
          <w:i/>
          <w:color w:val="000000"/>
          <w:spacing w:val="10"/>
          <w:sz w:val="22"/>
          <w:szCs w:val="22"/>
        </w:rPr>
        <w:t xml:space="preserve">, </w:t>
      </w:r>
      <w:r w:rsidRPr="002C66F9">
        <w:rPr>
          <w:rFonts w:ascii="Arial Narrow" w:hAnsi="Arial Narrow"/>
          <w:color w:val="000000"/>
          <w:spacing w:val="10"/>
          <w:sz w:val="22"/>
          <w:szCs w:val="22"/>
        </w:rPr>
        <w:t xml:space="preserve">thus contributing to a </w:t>
      </w:r>
      <w:r w:rsidRPr="002C66F9">
        <w:rPr>
          <w:rFonts w:ascii="Arial Narrow" w:hAnsi="Arial Narrow"/>
          <w:color w:val="000000"/>
          <w:spacing w:val="2"/>
          <w:sz w:val="22"/>
          <w:szCs w:val="22"/>
        </w:rPr>
        <w:t>fundamental element of the EU integration process.</w:t>
      </w:r>
      <w:r w:rsidR="006801EA">
        <w:rPr>
          <w:rFonts w:ascii="Arial Narrow" w:hAnsi="Arial Narrow"/>
          <w:color w:val="000000"/>
          <w:spacing w:val="2"/>
          <w:sz w:val="22"/>
          <w:szCs w:val="22"/>
        </w:rPr>
        <w:t xml:space="preserve"> </w:t>
      </w:r>
      <w:r w:rsidRPr="002C66F9">
        <w:rPr>
          <w:rFonts w:ascii="Arial Narrow" w:hAnsi="Arial Narrow"/>
          <w:color w:val="000000"/>
          <w:sz w:val="22"/>
          <w:szCs w:val="22"/>
        </w:rPr>
        <w:t xml:space="preserve">Further </w:t>
      </w:r>
      <w:r w:rsidRPr="005B5AE8">
        <w:rPr>
          <w:rFonts w:ascii="Arial Narrow" w:hAnsi="Arial Narrow"/>
          <w:color w:val="000000"/>
          <w:sz w:val="22"/>
          <w:szCs w:val="22"/>
        </w:rPr>
        <w:t xml:space="preserve">improvement of the European integration </w:t>
      </w:r>
      <w:r w:rsidRPr="005B5AE8">
        <w:rPr>
          <w:rFonts w:ascii="Arial Narrow" w:hAnsi="Arial Narrow"/>
          <w:color w:val="000000"/>
          <w:spacing w:val="3"/>
          <w:sz w:val="22"/>
          <w:szCs w:val="22"/>
        </w:rPr>
        <w:t>structures, including in key line ministries,</w:t>
      </w:r>
      <w:r w:rsidRPr="002C66F9">
        <w:rPr>
          <w:rFonts w:ascii="Arial Narrow" w:hAnsi="Arial Narrow"/>
          <w:color w:val="000000"/>
          <w:spacing w:val="3"/>
          <w:sz w:val="22"/>
          <w:szCs w:val="22"/>
        </w:rPr>
        <w:t xml:space="preserve"> strengthening verification of the compatibility of </w:t>
      </w:r>
      <w:r w:rsidRPr="002C66F9">
        <w:rPr>
          <w:rFonts w:ascii="Arial Narrow" w:hAnsi="Arial Narrow"/>
          <w:color w:val="000000"/>
          <w:spacing w:val="4"/>
          <w:sz w:val="22"/>
          <w:szCs w:val="22"/>
        </w:rPr>
        <w:t xml:space="preserve">government policies and draft legislation with the </w:t>
      </w:r>
      <w:proofErr w:type="spellStart"/>
      <w:r w:rsidRPr="002C66F9">
        <w:rPr>
          <w:rFonts w:ascii="Arial Narrow" w:hAnsi="Arial Narrow"/>
          <w:i/>
          <w:color w:val="000000"/>
          <w:spacing w:val="4"/>
          <w:sz w:val="22"/>
          <w:szCs w:val="22"/>
        </w:rPr>
        <w:t>acquis</w:t>
      </w:r>
      <w:proofErr w:type="spellEnd"/>
      <w:r w:rsidRPr="002C66F9">
        <w:rPr>
          <w:rFonts w:ascii="Arial Narrow" w:hAnsi="Arial Narrow"/>
          <w:i/>
          <w:color w:val="000000"/>
          <w:spacing w:val="4"/>
          <w:sz w:val="22"/>
          <w:szCs w:val="22"/>
        </w:rPr>
        <w:t xml:space="preserve"> </w:t>
      </w:r>
      <w:r w:rsidRPr="002C66F9">
        <w:rPr>
          <w:rFonts w:ascii="Arial Narrow" w:hAnsi="Arial Narrow"/>
          <w:color w:val="000000"/>
          <w:spacing w:val="4"/>
          <w:sz w:val="22"/>
          <w:szCs w:val="22"/>
        </w:rPr>
        <w:t xml:space="preserve">and EU integration requirements, </w:t>
      </w:r>
      <w:r w:rsidRPr="002C66F9">
        <w:rPr>
          <w:rFonts w:ascii="Arial Narrow" w:hAnsi="Arial Narrow"/>
          <w:color w:val="000000"/>
          <w:spacing w:val="7"/>
          <w:sz w:val="22"/>
          <w:szCs w:val="22"/>
        </w:rPr>
        <w:t xml:space="preserve">improving legislation quality, and enhancing cooperation among line institutions are key </w:t>
      </w:r>
      <w:r w:rsidRPr="002C66F9">
        <w:rPr>
          <w:rFonts w:ascii="Arial Narrow" w:hAnsi="Arial Narrow"/>
          <w:color w:val="000000"/>
          <w:sz w:val="22"/>
          <w:szCs w:val="22"/>
        </w:rPr>
        <w:t xml:space="preserve">priorities. </w:t>
      </w:r>
      <w:r>
        <w:rPr>
          <w:rFonts w:ascii="Arial Narrow" w:hAnsi="Arial Narrow"/>
          <w:color w:val="000000"/>
          <w:spacing w:val="2"/>
          <w:sz w:val="22"/>
          <w:szCs w:val="22"/>
        </w:rPr>
        <w:t>T</w:t>
      </w:r>
      <w:r w:rsidRPr="002C66F9">
        <w:rPr>
          <w:rFonts w:ascii="Arial Narrow" w:hAnsi="Arial Narrow"/>
          <w:color w:val="000000"/>
          <w:spacing w:val="2"/>
          <w:sz w:val="22"/>
          <w:szCs w:val="22"/>
        </w:rPr>
        <w:t xml:space="preserve">he project will assess and </w:t>
      </w:r>
      <w:r w:rsidRPr="002C66F9">
        <w:rPr>
          <w:rFonts w:ascii="Arial Narrow" w:hAnsi="Arial Narrow"/>
          <w:color w:val="000000"/>
          <w:spacing w:val="-2"/>
          <w:sz w:val="22"/>
          <w:szCs w:val="22"/>
        </w:rPr>
        <w:t xml:space="preserve">enhance the </w:t>
      </w:r>
      <w:r w:rsidRPr="005B5AE8">
        <w:rPr>
          <w:rFonts w:ascii="Arial Narrow" w:hAnsi="Arial Narrow"/>
          <w:color w:val="000000"/>
          <w:spacing w:val="-2"/>
          <w:sz w:val="22"/>
          <w:szCs w:val="22"/>
        </w:rPr>
        <w:t xml:space="preserve">concrete and systemic integration of the transposed </w:t>
      </w:r>
      <w:proofErr w:type="spellStart"/>
      <w:r w:rsidRPr="005B5AE8">
        <w:rPr>
          <w:rFonts w:ascii="Arial Narrow" w:hAnsi="Arial Narrow"/>
          <w:i/>
          <w:color w:val="000000"/>
          <w:spacing w:val="-2"/>
          <w:sz w:val="22"/>
          <w:szCs w:val="22"/>
        </w:rPr>
        <w:t>acquis</w:t>
      </w:r>
      <w:proofErr w:type="spellEnd"/>
      <w:r w:rsidR="009C4F44">
        <w:rPr>
          <w:rFonts w:ascii="Arial Narrow" w:hAnsi="Arial Narrow"/>
          <w:i/>
          <w:color w:val="000000"/>
          <w:spacing w:val="-2"/>
          <w:sz w:val="22"/>
          <w:szCs w:val="22"/>
        </w:rPr>
        <w:t xml:space="preserve"> </w:t>
      </w:r>
      <w:r w:rsidRPr="002C66F9">
        <w:rPr>
          <w:rFonts w:ascii="Arial Narrow" w:hAnsi="Arial Narrow"/>
          <w:color w:val="000000"/>
          <w:spacing w:val="-2"/>
          <w:sz w:val="22"/>
          <w:szCs w:val="22"/>
        </w:rPr>
        <w:t xml:space="preserve">in the national legislative </w:t>
      </w:r>
      <w:r w:rsidRPr="002C66F9">
        <w:rPr>
          <w:rFonts w:ascii="Arial Narrow" w:hAnsi="Arial Narrow"/>
          <w:color w:val="000000"/>
          <w:spacing w:val="2"/>
          <w:sz w:val="22"/>
          <w:szCs w:val="22"/>
        </w:rPr>
        <w:t xml:space="preserve">framework. To that regard, line institutions at Government central level and the Parliament will be involved through </w:t>
      </w:r>
      <w:r w:rsidRPr="005B5AE8">
        <w:rPr>
          <w:rFonts w:ascii="Arial Narrow" w:hAnsi="Arial Narrow"/>
          <w:color w:val="000000"/>
          <w:spacing w:val="2"/>
          <w:sz w:val="22"/>
          <w:szCs w:val="22"/>
        </w:rPr>
        <w:t>specific assistance.</w:t>
      </w:r>
      <w:r w:rsidR="006801EA">
        <w:rPr>
          <w:rFonts w:ascii="Arial Narrow" w:hAnsi="Arial Narrow"/>
          <w:color w:val="000000"/>
          <w:spacing w:val="2"/>
          <w:sz w:val="22"/>
          <w:szCs w:val="22"/>
        </w:rPr>
        <w:t xml:space="preserve"> </w:t>
      </w:r>
      <w:r w:rsidRPr="005B5AE8">
        <w:rPr>
          <w:rFonts w:ascii="Arial Narrow" w:hAnsi="Arial Narrow"/>
          <w:color w:val="000000"/>
          <w:spacing w:val="-2"/>
          <w:sz w:val="22"/>
          <w:szCs w:val="22"/>
        </w:rPr>
        <w:t>When a plan or a strategy for harmonisation is developed, the project will contribute</w:t>
      </w:r>
      <w:r w:rsidR="006801EA">
        <w:rPr>
          <w:rFonts w:ascii="Arial Narrow" w:hAnsi="Arial Narrow"/>
          <w:color w:val="000000"/>
          <w:spacing w:val="-2"/>
          <w:sz w:val="22"/>
          <w:szCs w:val="22"/>
        </w:rPr>
        <w:t xml:space="preserve"> </w:t>
      </w:r>
      <w:r w:rsidRPr="002C66F9">
        <w:rPr>
          <w:rFonts w:ascii="Arial Narrow" w:hAnsi="Arial Narrow"/>
          <w:color w:val="000000"/>
          <w:spacing w:val="4"/>
          <w:sz w:val="22"/>
          <w:szCs w:val="22"/>
        </w:rPr>
        <w:t>implementing it.</w:t>
      </w:r>
      <w:r w:rsidR="006801EA">
        <w:rPr>
          <w:rFonts w:ascii="Arial Narrow" w:hAnsi="Arial Narrow"/>
          <w:color w:val="000000"/>
          <w:spacing w:val="4"/>
          <w:sz w:val="22"/>
          <w:szCs w:val="22"/>
        </w:rPr>
        <w:t xml:space="preserve"> </w:t>
      </w:r>
      <w:r w:rsidRPr="005B5AE8">
        <w:rPr>
          <w:rFonts w:ascii="Arial Narrow" w:hAnsi="Arial Narrow"/>
          <w:color w:val="000000"/>
          <w:spacing w:val="1"/>
          <w:sz w:val="22"/>
          <w:szCs w:val="22"/>
        </w:rPr>
        <w:t xml:space="preserve">The sustainability of results, including ensuring the necessary capacities for implementation and </w:t>
      </w:r>
      <w:r w:rsidRPr="005B5AE8">
        <w:rPr>
          <w:rFonts w:ascii="Arial Narrow" w:hAnsi="Arial Narrow"/>
          <w:color w:val="000000"/>
          <w:spacing w:val="2"/>
          <w:sz w:val="22"/>
          <w:szCs w:val="22"/>
        </w:rPr>
        <w:t>follow-up</w:t>
      </w:r>
      <w:r w:rsidRPr="002C66F9">
        <w:rPr>
          <w:rFonts w:ascii="Arial Narrow" w:hAnsi="Arial Narrow"/>
          <w:color w:val="000000"/>
          <w:spacing w:val="2"/>
          <w:sz w:val="22"/>
          <w:szCs w:val="22"/>
        </w:rPr>
        <w:t>, will be specifically in focus</w:t>
      </w:r>
      <w:r>
        <w:rPr>
          <w:rFonts w:ascii="Arial Narrow" w:hAnsi="Arial Narrow"/>
          <w:color w:val="000000"/>
          <w:spacing w:val="2"/>
          <w:sz w:val="22"/>
          <w:szCs w:val="22"/>
        </w:rPr>
        <w:t>.</w:t>
      </w:r>
    </w:p>
    <w:p w:rsidR="008039FA" w:rsidRPr="002C66F9" w:rsidRDefault="008039FA" w:rsidP="008039FA">
      <w:pPr>
        <w:jc w:val="both"/>
        <w:rPr>
          <w:rFonts w:ascii="Arial Narrow" w:hAnsi="Arial Narrow"/>
          <w:color w:val="000000"/>
          <w:spacing w:val="2"/>
          <w:sz w:val="22"/>
          <w:szCs w:val="22"/>
        </w:rPr>
      </w:pPr>
    </w:p>
    <w:p w:rsidR="008039FA" w:rsidRDefault="008039FA" w:rsidP="008039FA">
      <w:pPr>
        <w:jc w:val="both"/>
        <w:rPr>
          <w:rFonts w:ascii="Arial Narrow" w:hAnsi="Arial Narrow" w:cs="Calibri"/>
          <w:sz w:val="22"/>
          <w:szCs w:val="22"/>
        </w:rPr>
      </w:pPr>
      <w:r w:rsidRPr="002C66F9">
        <w:rPr>
          <w:rFonts w:ascii="Arial Narrow" w:hAnsi="Arial Narrow" w:cs="Calibri"/>
          <w:sz w:val="22"/>
          <w:szCs w:val="22"/>
        </w:rPr>
        <w:t>The PLAC project should achieve three results:</w:t>
      </w:r>
    </w:p>
    <w:p w:rsidR="008039FA" w:rsidRPr="002C66F9" w:rsidRDefault="008039FA" w:rsidP="008039FA">
      <w:pPr>
        <w:jc w:val="both"/>
        <w:rPr>
          <w:rFonts w:ascii="Arial Narrow" w:hAnsi="Arial Narrow" w:cs="Calibri"/>
          <w:sz w:val="22"/>
          <w:szCs w:val="22"/>
        </w:rPr>
      </w:pPr>
    </w:p>
    <w:p w:rsidR="008039FA" w:rsidRPr="002C66F9" w:rsidRDefault="008039FA" w:rsidP="008039FA">
      <w:pPr>
        <w:ind w:right="144"/>
        <w:jc w:val="both"/>
        <w:rPr>
          <w:rFonts w:ascii="Arial Narrow" w:hAnsi="Arial Narrow"/>
          <w:color w:val="000000"/>
          <w:sz w:val="22"/>
          <w:szCs w:val="22"/>
        </w:rPr>
      </w:pPr>
      <w:r w:rsidRPr="002C66F9">
        <w:rPr>
          <w:rFonts w:ascii="Arial Narrow" w:hAnsi="Arial Narrow"/>
          <w:b/>
          <w:color w:val="000000"/>
          <w:sz w:val="22"/>
          <w:szCs w:val="22"/>
        </w:rPr>
        <w:t xml:space="preserve">RESULT 1 </w:t>
      </w:r>
      <w:r w:rsidRPr="002C66F9">
        <w:rPr>
          <w:rFonts w:ascii="Arial Narrow" w:hAnsi="Arial Narrow"/>
          <w:color w:val="000000"/>
          <w:sz w:val="22"/>
          <w:szCs w:val="22"/>
        </w:rPr>
        <w:t>Strengthened structures related to harmonization and approximation of national legislation with EU legislation, including mechanisms for consultation of relevant external stakeholders</w:t>
      </w:r>
    </w:p>
    <w:p w:rsidR="008039FA" w:rsidRDefault="008039FA" w:rsidP="008039FA">
      <w:pPr>
        <w:ind w:right="144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039FA" w:rsidRPr="002C66F9" w:rsidRDefault="008039FA" w:rsidP="008039FA">
      <w:pPr>
        <w:ind w:right="144"/>
        <w:jc w:val="both"/>
        <w:rPr>
          <w:rFonts w:ascii="Arial Narrow" w:hAnsi="Arial Narrow"/>
          <w:sz w:val="22"/>
          <w:szCs w:val="22"/>
        </w:rPr>
      </w:pPr>
      <w:r w:rsidRPr="002C66F9">
        <w:rPr>
          <w:rFonts w:ascii="Arial Narrow" w:hAnsi="Arial Narrow"/>
          <w:b/>
          <w:color w:val="000000"/>
          <w:sz w:val="22"/>
          <w:szCs w:val="22"/>
        </w:rPr>
        <w:t xml:space="preserve">RESULT 2 </w:t>
      </w:r>
      <w:r w:rsidRPr="002C66F9">
        <w:rPr>
          <w:rFonts w:ascii="Arial Narrow" w:hAnsi="Arial Narrow"/>
          <w:color w:val="000000"/>
          <w:sz w:val="22"/>
          <w:szCs w:val="22"/>
        </w:rPr>
        <w:t>Compatibility of national legislation with EU legislation improved through preparation of relevant draft laws</w:t>
      </w:r>
    </w:p>
    <w:p w:rsidR="008039FA" w:rsidRDefault="008039FA" w:rsidP="008039FA">
      <w:pPr>
        <w:ind w:right="144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BB14B4" w:rsidRDefault="008039FA" w:rsidP="00BB14B4">
      <w:pPr>
        <w:ind w:right="144"/>
        <w:jc w:val="both"/>
        <w:rPr>
          <w:rFonts w:ascii="Arial Narrow" w:hAnsi="Arial Narrow"/>
          <w:color w:val="000000"/>
          <w:sz w:val="22"/>
          <w:szCs w:val="22"/>
        </w:rPr>
      </w:pPr>
      <w:r w:rsidRPr="002C66F9">
        <w:rPr>
          <w:rFonts w:ascii="Arial Narrow" w:hAnsi="Arial Narrow"/>
          <w:b/>
          <w:color w:val="000000"/>
          <w:sz w:val="22"/>
          <w:szCs w:val="22"/>
        </w:rPr>
        <w:t xml:space="preserve">RESULT 3 </w:t>
      </w:r>
      <w:r w:rsidRPr="002C66F9">
        <w:rPr>
          <w:rFonts w:ascii="Arial Narrow" w:hAnsi="Arial Narrow"/>
          <w:color w:val="000000"/>
          <w:sz w:val="22"/>
          <w:szCs w:val="22"/>
        </w:rPr>
        <w:t xml:space="preserve">Enhanced capacities of the relevant institutions (in particular SEIO, the Secretariat for Legislation, the General Secretariat and line ministries) for harmonization of Serbian legislation with the EU </w:t>
      </w:r>
      <w:proofErr w:type="spellStart"/>
      <w:r w:rsidRPr="002C66F9">
        <w:rPr>
          <w:rFonts w:ascii="Arial Narrow" w:hAnsi="Arial Narrow"/>
          <w:i/>
          <w:color w:val="000000"/>
          <w:sz w:val="22"/>
          <w:szCs w:val="22"/>
        </w:rPr>
        <w:t>acquis</w:t>
      </w:r>
      <w:proofErr w:type="spellEnd"/>
      <w:r w:rsidRPr="002C66F9">
        <w:rPr>
          <w:rFonts w:ascii="Arial Narrow" w:hAnsi="Arial Narrow"/>
          <w:i/>
          <w:color w:val="000000"/>
          <w:sz w:val="22"/>
          <w:szCs w:val="22"/>
        </w:rPr>
        <w:t xml:space="preserve"> </w:t>
      </w:r>
      <w:r w:rsidRPr="002C66F9">
        <w:rPr>
          <w:rFonts w:ascii="Arial Narrow" w:hAnsi="Arial Narrow"/>
          <w:color w:val="000000"/>
          <w:sz w:val="22"/>
          <w:szCs w:val="22"/>
        </w:rPr>
        <w:t>and implementation of national legislation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FA7977" w:rsidRDefault="00FA7977">
      <w:pPr>
        <w:rPr>
          <w:color w:val="00B050"/>
        </w:rPr>
      </w:pPr>
    </w:p>
    <w:p w:rsidR="00867DAD" w:rsidRDefault="00867DAD">
      <w:pPr>
        <w:rPr>
          <w:color w:val="00B050"/>
        </w:rPr>
      </w:pPr>
    </w:p>
    <w:p w:rsidR="00867DAD" w:rsidRDefault="00867DAD">
      <w:pPr>
        <w:rPr>
          <w:color w:val="00B050"/>
        </w:rPr>
      </w:pPr>
    </w:p>
    <w:p w:rsidR="008039FA" w:rsidRDefault="008039FA" w:rsidP="0080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Description of the assignment</w:t>
      </w: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Pr="00BA5A42" w:rsidRDefault="008039FA" w:rsidP="008039FA">
      <w:pPr>
        <w:jc w:val="both"/>
        <w:rPr>
          <w:rFonts w:ascii="Arial Narrow" w:hAnsi="Arial Narrow" w:cs="Arial"/>
          <w:i/>
          <w:color w:val="00B05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Title: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27552A">
        <w:rPr>
          <w:rFonts w:ascii="Arial Narrow" w:hAnsi="Arial Narrow" w:cs="Arial"/>
          <w:b/>
          <w:sz w:val="22"/>
          <w:szCs w:val="22"/>
        </w:rPr>
        <w:t>One</w:t>
      </w:r>
      <w:r w:rsidR="009863EC">
        <w:rPr>
          <w:rFonts w:ascii="Arial Narrow" w:hAnsi="Arial Narrow" w:cs="Arial"/>
          <w:b/>
          <w:sz w:val="22"/>
          <w:szCs w:val="22"/>
        </w:rPr>
        <w:t xml:space="preserve"> </w:t>
      </w:r>
      <w:r w:rsidR="006801EA">
        <w:rPr>
          <w:rFonts w:ascii="Arial Narrow" w:hAnsi="Arial Narrow" w:cs="Arial"/>
          <w:b/>
          <w:sz w:val="22"/>
          <w:szCs w:val="22"/>
        </w:rPr>
        <w:t>(</w:t>
      </w:r>
      <w:r w:rsidR="0027552A">
        <w:rPr>
          <w:rFonts w:ascii="Arial Narrow" w:hAnsi="Arial Narrow" w:cs="Arial"/>
          <w:b/>
          <w:sz w:val="22"/>
          <w:szCs w:val="22"/>
        </w:rPr>
        <w:t>1</w:t>
      </w:r>
      <w:r w:rsidR="006801EA">
        <w:rPr>
          <w:rFonts w:ascii="Arial Narrow" w:hAnsi="Arial Narrow" w:cs="Arial"/>
          <w:b/>
          <w:sz w:val="22"/>
          <w:szCs w:val="22"/>
        </w:rPr>
        <w:t>)</w:t>
      </w:r>
      <w:r w:rsidR="00685B79">
        <w:rPr>
          <w:rFonts w:ascii="Arial Narrow" w:hAnsi="Arial Narrow" w:cs="Arial"/>
          <w:b/>
          <w:sz w:val="22"/>
          <w:szCs w:val="22"/>
        </w:rPr>
        <w:t xml:space="preserve"> </w:t>
      </w:r>
      <w:r w:rsidRPr="009B0E9E">
        <w:rPr>
          <w:rFonts w:ascii="Arial Narrow" w:hAnsi="Arial Narrow" w:cs="Arial"/>
          <w:sz w:val="22"/>
          <w:szCs w:val="22"/>
        </w:rPr>
        <w:t>Non-</w:t>
      </w:r>
      <w:r w:rsidR="004A6064">
        <w:rPr>
          <w:rFonts w:ascii="Arial Narrow" w:hAnsi="Arial Narrow" w:cs="Arial"/>
          <w:sz w:val="22"/>
          <w:szCs w:val="22"/>
        </w:rPr>
        <w:t>K</w:t>
      </w:r>
      <w:r w:rsidRPr="009B0E9E">
        <w:rPr>
          <w:rFonts w:ascii="Arial Narrow" w:hAnsi="Arial Narrow" w:cs="Arial"/>
          <w:sz w:val="22"/>
          <w:szCs w:val="22"/>
        </w:rPr>
        <w:t>ey Short-Term</w:t>
      </w:r>
      <w:r w:rsidR="00685C94">
        <w:rPr>
          <w:rFonts w:ascii="Arial Narrow" w:hAnsi="Arial Narrow" w:cs="Arial"/>
          <w:sz w:val="22"/>
          <w:szCs w:val="22"/>
        </w:rPr>
        <w:t xml:space="preserve"> </w:t>
      </w:r>
      <w:r w:rsidR="00AE25EA">
        <w:rPr>
          <w:rFonts w:ascii="Arial Narrow" w:hAnsi="Arial Narrow" w:cs="Arial"/>
          <w:sz w:val="22"/>
          <w:szCs w:val="22"/>
        </w:rPr>
        <w:t>Senior</w:t>
      </w:r>
      <w:r w:rsidR="001763C4" w:rsidRPr="00FA7977">
        <w:rPr>
          <w:rFonts w:ascii="Arial Narrow" w:hAnsi="Arial Narrow" w:cs="Arial"/>
          <w:sz w:val="22"/>
          <w:szCs w:val="22"/>
        </w:rPr>
        <w:t xml:space="preserve"> </w:t>
      </w:r>
      <w:r w:rsidRPr="00FA7977">
        <w:rPr>
          <w:rFonts w:ascii="Arial Narrow" w:hAnsi="Arial Narrow" w:cs="Arial"/>
          <w:sz w:val="22"/>
          <w:szCs w:val="22"/>
        </w:rPr>
        <w:t>Expert</w:t>
      </w: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Brief description of the assignment:</w:t>
      </w:r>
    </w:p>
    <w:p w:rsidR="00FA7977" w:rsidRDefault="00FA7977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9A7341" w:rsidRDefault="000114DA" w:rsidP="006C7A6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</w:t>
      </w:r>
      <w:r w:rsidR="004B3322">
        <w:rPr>
          <w:rFonts w:ascii="Arial Narrow" w:hAnsi="Arial Narrow" w:cs="Arial"/>
          <w:sz w:val="22"/>
          <w:szCs w:val="22"/>
        </w:rPr>
        <w:t xml:space="preserve">postal services in </w:t>
      </w:r>
      <w:r>
        <w:rPr>
          <w:rFonts w:ascii="Arial Narrow" w:hAnsi="Arial Narrow" w:cs="Arial"/>
          <w:sz w:val="22"/>
          <w:szCs w:val="22"/>
        </w:rPr>
        <w:t xml:space="preserve">Republic of Serbia </w:t>
      </w:r>
      <w:r w:rsidR="004B3322">
        <w:rPr>
          <w:rFonts w:ascii="Arial Narrow" w:hAnsi="Arial Narrow" w:cs="Arial"/>
          <w:sz w:val="22"/>
          <w:szCs w:val="22"/>
        </w:rPr>
        <w:t xml:space="preserve">are regulated by the </w:t>
      </w:r>
      <w:r w:rsidR="009F22DF">
        <w:rPr>
          <w:rFonts w:ascii="Arial Narrow" w:hAnsi="Arial Narrow" w:cs="Arial"/>
          <w:sz w:val="22"/>
          <w:szCs w:val="22"/>
        </w:rPr>
        <w:t>Law on postal services in 2005, amended in 2010</w:t>
      </w:r>
      <w:r w:rsidR="004B3322">
        <w:rPr>
          <w:rFonts w:ascii="Arial Narrow" w:hAnsi="Arial Narrow" w:cs="Arial"/>
          <w:sz w:val="22"/>
          <w:szCs w:val="22"/>
        </w:rPr>
        <w:t xml:space="preserve"> and several implementing by-laws</w:t>
      </w:r>
      <w:r w:rsidR="009F22DF">
        <w:rPr>
          <w:rFonts w:ascii="Arial Narrow" w:hAnsi="Arial Narrow" w:cs="Arial"/>
          <w:sz w:val="22"/>
          <w:szCs w:val="22"/>
        </w:rPr>
        <w:t xml:space="preserve">. </w:t>
      </w:r>
      <w:r w:rsidR="004B3322">
        <w:rPr>
          <w:rFonts w:ascii="Arial Narrow" w:hAnsi="Arial Narrow" w:cs="Arial"/>
          <w:sz w:val="22"/>
          <w:szCs w:val="22"/>
        </w:rPr>
        <w:t xml:space="preserve">This legislation </w:t>
      </w:r>
      <w:r w:rsidR="009F22DF">
        <w:rPr>
          <w:rFonts w:ascii="Arial Narrow" w:hAnsi="Arial Narrow" w:cs="Arial"/>
          <w:sz w:val="22"/>
          <w:szCs w:val="22"/>
        </w:rPr>
        <w:t xml:space="preserve">shall be </w:t>
      </w:r>
      <w:r w:rsidR="004B3322">
        <w:rPr>
          <w:rFonts w:ascii="Arial Narrow" w:hAnsi="Arial Narrow" w:cs="Arial"/>
          <w:sz w:val="22"/>
          <w:szCs w:val="22"/>
        </w:rPr>
        <w:t xml:space="preserve">amended to </w:t>
      </w:r>
      <w:r w:rsidR="009F22DF">
        <w:rPr>
          <w:rFonts w:ascii="Arial Narrow" w:hAnsi="Arial Narrow" w:cs="Arial"/>
          <w:sz w:val="22"/>
          <w:szCs w:val="22"/>
        </w:rPr>
        <w:t xml:space="preserve">fully </w:t>
      </w:r>
      <w:r w:rsidR="004B3322">
        <w:rPr>
          <w:rFonts w:ascii="Arial Narrow" w:hAnsi="Arial Narrow" w:cs="Arial"/>
          <w:sz w:val="22"/>
          <w:szCs w:val="22"/>
        </w:rPr>
        <w:t xml:space="preserve">comply </w:t>
      </w:r>
      <w:r w:rsidR="009F22DF">
        <w:rPr>
          <w:rFonts w:ascii="Arial Narrow" w:hAnsi="Arial Narrow" w:cs="Arial"/>
          <w:sz w:val="22"/>
          <w:szCs w:val="22"/>
        </w:rPr>
        <w:t xml:space="preserve">with the EU </w:t>
      </w:r>
      <w:proofErr w:type="spellStart"/>
      <w:r w:rsidR="009F22DF" w:rsidRPr="009F22DF">
        <w:rPr>
          <w:rFonts w:ascii="Arial Narrow" w:hAnsi="Arial Narrow" w:cs="Arial"/>
          <w:i/>
          <w:sz w:val="22"/>
          <w:szCs w:val="22"/>
        </w:rPr>
        <w:t>acquis</w:t>
      </w:r>
      <w:proofErr w:type="spellEnd"/>
      <w:r w:rsidR="004B3322">
        <w:rPr>
          <w:rFonts w:ascii="Arial Narrow" w:hAnsi="Arial Narrow" w:cs="Arial"/>
          <w:sz w:val="22"/>
          <w:szCs w:val="22"/>
        </w:rPr>
        <w:t>, particularly with directives 97/67/EC, 2002/39/EC and 2008/02/EC.</w:t>
      </w:r>
      <w:r w:rsidR="007F0327">
        <w:rPr>
          <w:rFonts w:ascii="Arial Narrow" w:hAnsi="Arial Narrow" w:cs="Arial"/>
          <w:sz w:val="22"/>
          <w:szCs w:val="22"/>
        </w:rPr>
        <w:t xml:space="preserve"> Also, Serbia adopted a National Strategy of development of Postal services 2013-2016</w:t>
      </w:r>
      <w:r w:rsidR="002E626F">
        <w:rPr>
          <w:rFonts w:ascii="Arial Narrow" w:hAnsi="Arial Narrow" w:cs="Arial"/>
          <w:sz w:val="22"/>
          <w:szCs w:val="22"/>
        </w:rPr>
        <w:t xml:space="preserve"> </w:t>
      </w:r>
      <w:r w:rsidR="007F0327">
        <w:rPr>
          <w:rFonts w:ascii="Arial Narrow" w:hAnsi="Arial Narrow" w:cs="Arial"/>
          <w:sz w:val="22"/>
          <w:szCs w:val="22"/>
        </w:rPr>
        <w:t>that shall be implemented.</w:t>
      </w:r>
    </w:p>
    <w:p w:rsidR="009A7341" w:rsidRDefault="009A7341" w:rsidP="006C7A67">
      <w:pPr>
        <w:jc w:val="both"/>
        <w:rPr>
          <w:rFonts w:ascii="Arial Narrow" w:hAnsi="Arial Narrow" w:cs="Arial"/>
          <w:sz w:val="22"/>
          <w:szCs w:val="22"/>
        </w:rPr>
      </w:pPr>
    </w:p>
    <w:p w:rsidR="00EC68AE" w:rsidRDefault="00EC68AE" w:rsidP="00171CE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expert shall analyse the existing Serbian legislation in order to determine the degree of harmonization – compatibility check, and shall draft a Table of Concordance.</w:t>
      </w:r>
      <w:r w:rsidR="007E6C7C">
        <w:rPr>
          <w:rFonts w:ascii="Arial Narrow" w:hAnsi="Arial Narrow" w:cs="Arial"/>
          <w:sz w:val="22"/>
          <w:szCs w:val="22"/>
        </w:rPr>
        <w:t xml:space="preserve"> </w:t>
      </w:r>
    </w:p>
    <w:p w:rsidR="009D0560" w:rsidRDefault="009D0560" w:rsidP="00171CE5">
      <w:pPr>
        <w:jc w:val="both"/>
        <w:rPr>
          <w:rFonts w:ascii="Arial Narrow" w:hAnsi="Arial Narrow" w:cs="Arial"/>
          <w:sz w:val="22"/>
          <w:szCs w:val="22"/>
        </w:rPr>
      </w:pPr>
    </w:p>
    <w:p w:rsidR="009D0560" w:rsidRDefault="009E1B35" w:rsidP="009D0560">
      <w:pPr>
        <w:jc w:val="both"/>
        <w:rPr>
          <w:rFonts w:ascii="Arial Narrow" w:hAnsi="Arial Narrow" w:cs="Arial"/>
          <w:sz w:val="22"/>
          <w:szCs w:val="22"/>
        </w:rPr>
      </w:pPr>
      <w:r w:rsidRPr="0091275E">
        <w:rPr>
          <w:rFonts w:ascii="Arial Narrow" w:hAnsi="Arial Narrow" w:cs="Arial"/>
          <w:sz w:val="22"/>
          <w:szCs w:val="22"/>
        </w:rPr>
        <w:t>The expert shall provide an analysis of the</w:t>
      </w:r>
      <w:r w:rsidR="0090595A">
        <w:rPr>
          <w:rFonts w:ascii="Arial Narrow" w:hAnsi="Arial Narrow" w:cs="Arial"/>
          <w:sz w:val="22"/>
          <w:szCs w:val="22"/>
        </w:rPr>
        <w:t xml:space="preserve"> models developed in various EU </w:t>
      </w:r>
      <w:r w:rsidRPr="0091275E">
        <w:rPr>
          <w:rFonts w:ascii="Arial Narrow" w:hAnsi="Arial Narrow" w:cs="Arial"/>
          <w:sz w:val="22"/>
          <w:szCs w:val="22"/>
        </w:rPr>
        <w:t>Member States.</w:t>
      </w:r>
      <w:r w:rsidR="00171CE5">
        <w:rPr>
          <w:rFonts w:ascii="Arial Narrow" w:hAnsi="Arial Narrow" w:cs="Arial"/>
          <w:sz w:val="22"/>
          <w:szCs w:val="22"/>
        </w:rPr>
        <w:t xml:space="preserve"> </w:t>
      </w:r>
      <w:r w:rsidR="0090595A">
        <w:rPr>
          <w:rFonts w:ascii="Arial Narrow" w:hAnsi="Arial Narrow" w:cs="Arial"/>
          <w:sz w:val="22"/>
          <w:szCs w:val="22"/>
        </w:rPr>
        <w:t>Furthermore, th</w:t>
      </w:r>
      <w:r w:rsidRPr="0091275E">
        <w:rPr>
          <w:rFonts w:ascii="Arial Narrow" w:hAnsi="Arial Narrow" w:cs="Arial"/>
          <w:sz w:val="22"/>
          <w:szCs w:val="22"/>
        </w:rPr>
        <w:t xml:space="preserve">e expert shall propose </w:t>
      </w:r>
      <w:r w:rsidR="0090595A">
        <w:rPr>
          <w:rFonts w:ascii="Arial Narrow" w:hAnsi="Arial Narrow" w:cs="Arial"/>
          <w:sz w:val="22"/>
          <w:szCs w:val="22"/>
        </w:rPr>
        <w:t>the optimal model to be applied in Serbia</w:t>
      </w:r>
      <w:r w:rsidRPr="0091275E">
        <w:rPr>
          <w:rFonts w:ascii="Arial Narrow" w:hAnsi="Arial Narrow" w:cs="Arial"/>
          <w:sz w:val="22"/>
          <w:szCs w:val="22"/>
        </w:rPr>
        <w:t>.</w:t>
      </w:r>
      <w:r w:rsidR="0091275E">
        <w:rPr>
          <w:rFonts w:ascii="Arial Narrow" w:hAnsi="Arial Narrow" w:cs="Arial"/>
          <w:sz w:val="22"/>
          <w:szCs w:val="22"/>
        </w:rPr>
        <w:t xml:space="preserve"> </w:t>
      </w:r>
      <w:r w:rsidR="0090595A">
        <w:rPr>
          <w:rFonts w:ascii="Arial Narrow" w:hAnsi="Arial Narrow" w:cs="Arial"/>
          <w:sz w:val="22"/>
          <w:szCs w:val="22"/>
        </w:rPr>
        <w:t xml:space="preserve">Finally, </w:t>
      </w:r>
      <w:r w:rsidR="00210D79">
        <w:rPr>
          <w:rFonts w:ascii="Arial Narrow" w:hAnsi="Arial Narrow" w:cs="Arial"/>
          <w:sz w:val="22"/>
          <w:szCs w:val="22"/>
        </w:rPr>
        <w:t xml:space="preserve">the expert </w:t>
      </w:r>
      <w:r w:rsidR="005A488C">
        <w:rPr>
          <w:rFonts w:ascii="Arial Narrow" w:hAnsi="Arial Narrow" w:cs="Arial"/>
          <w:sz w:val="22"/>
          <w:szCs w:val="22"/>
        </w:rPr>
        <w:t xml:space="preserve">shall </w:t>
      </w:r>
      <w:r w:rsidR="0090595A">
        <w:rPr>
          <w:rFonts w:ascii="Arial Narrow" w:hAnsi="Arial Narrow" w:cs="Arial"/>
          <w:sz w:val="22"/>
          <w:szCs w:val="22"/>
        </w:rPr>
        <w:t>hold</w:t>
      </w:r>
      <w:r w:rsidR="00A1383A">
        <w:rPr>
          <w:rFonts w:ascii="Arial Narrow" w:hAnsi="Arial Narrow" w:cs="Arial"/>
          <w:sz w:val="22"/>
          <w:szCs w:val="22"/>
        </w:rPr>
        <w:t xml:space="preserve"> </w:t>
      </w:r>
      <w:r w:rsidR="0090595A">
        <w:rPr>
          <w:rFonts w:ascii="Arial Narrow" w:hAnsi="Arial Narrow" w:cs="Arial"/>
          <w:sz w:val="22"/>
          <w:szCs w:val="22"/>
        </w:rPr>
        <w:t xml:space="preserve">a </w:t>
      </w:r>
      <w:r w:rsidR="00A1383A">
        <w:rPr>
          <w:rFonts w:ascii="Arial Narrow" w:hAnsi="Arial Narrow" w:cs="Arial"/>
          <w:sz w:val="22"/>
          <w:szCs w:val="22"/>
        </w:rPr>
        <w:t>workshop</w:t>
      </w:r>
      <w:r w:rsidR="005A488C">
        <w:rPr>
          <w:rFonts w:ascii="Arial Narrow" w:hAnsi="Arial Narrow" w:cs="Arial"/>
          <w:sz w:val="22"/>
          <w:szCs w:val="22"/>
        </w:rPr>
        <w:t xml:space="preserve"> </w:t>
      </w:r>
      <w:r w:rsidR="00A1383A">
        <w:rPr>
          <w:rFonts w:ascii="Arial Narrow" w:hAnsi="Arial Narrow" w:cs="Arial"/>
          <w:sz w:val="22"/>
          <w:szCs w:val="22"/>
        </w:rPr>
        <w:t xml:space="preserve">in order to </w:t>
      </w:r>
      <w:r w:rsidR="00CD207E">
        <w:rPr>
          <w:rFonts w:ascii="Arial Narrow" w:hAnsi="Arial Narrow" w:cs="Arial"/>
          <w:sz w:val="22"/>
          <w:szCs w:val="22"/>
        </w:rPr>
        <w:t>pre</w:t>
      </w:r>
      <w:r w:rsidR="0090595A">
        <w:rPr>
          <w:rFonts w:ascii="Arial Narrow" w:hAnsi="Arial Narrow" w:cs="Arial"/>
          <w:sz w:val="22"/>
          <w:szCs w:val="22"/>
        </w:rPr>
        <w:t>sent the EU legislation and existing models on various EU Member States with a proposed optimal model for Serbia</w:t>
      </w:r>
      <w:r w:rsidR="009D0560">
        <w:rPr>
          <w:rFonts w:ascii="Arial Narrow" w:hAnsi="Arial Narrow" w:cs="Arial"/>
          <w:sz w:val="22"/>
          <w:szCs w:val="22"/>
        </w:rPr>
        <w:t xml:space="preserve">, taking into account the above mentioned strategy, with a particular view to the following elements:  </w:t>
      </w:r>
      <w:r w:rsidR="00114EFE">
        <w:rPr>
          <w:rFonts w:ascii="Arial Narrow" w:hAnsi="Arial Narrow" w:cs="Arial"/>
          <w:sz w:val="22"/>
          <w:szCs w:val="22"/>
        </w:rPr>
        <w:t>p</w:t>
      </w:r>
      <w:r w:rsidR="009D0560">
        <w:rPr>
          <w:rFonts w:ascii="Arial Narrow" w:hAnsi="Arial Narrow" w:cs="Arial"/>
          <w:sz w:val="22"/>
          <w:szCs w:val="22"/>
        </w:rPr>
        <w:t>rogressive liberalization of postal services and adaptation of Serbian postal services</w:t>
      </w:r>
      <w:r w:rsidR="00114EFE">
        <w:rPr>
          <w:rFonts w:ascii="Arial Narrow" w:hAnsi="Arial Narrow" w:cs="Arial"/>
          <w:sz w:val="22"/>
          <w:szCs w:val="22"/>
        </w:rPr>
        <w:t xml:space="preserve"> in the process of EU accession,</w:t>
      </w:r>
      <w:r w:rsidR="009D0560">
        <w:rPr>
          <w:rFonts w:ascii="Arial Narrow" w:hAnsi="Arial Narrow" w:cs="Arial"/>
          <w:sz w:val="22"/>
          <w:szCs w:val="22"/>
        </w:rPr>
        <w:t xml:space="preserve"> </w:t>
      </w:r>
      <w:r w:rsidR="00114EFE">
        <w:rPr>
          <w:rFonts w:ascii="Arial Narrow" w:hAnsi="Arial Narrow" w:cs="Arial"/>
          <w:sz w:val="22"/>
          <w:szCs w:val="22"/>
        </w:rPr>
        <w:t>a</w:t>
      </w:r>
      <w:r w:rsidR="009D0560">
        <w:rPr>
          <w:rFonts w:ascii="Arial Narrow" w:hAnsi="Arial Narrow" w:cs="Arial"/>
          <w:sz w:val="22"/>
          <w:szCs w:val="22"/>
        </w:rPr>
        <w:t>ccess to public postal operator</w:t>
      </w:r>
      <w:r w:rsidR="00114EFE">
        <w:rPr>
          <w:rFonts w:ascii="Arial Narrow" w:hAnsi="Arial Narrow" w:cs="Arial"/>
          <w:sz w:val="22"/>
          <w:szCs w:val="22"/>
        </w:rPr>
        <w:t xml:space="preserve"> and</w:t>
      </w:r>
      <w:r w:rsidR="009D0560">
        <w:rPr>
          <w:rFonts w:ascii="Arial Narrow" w:hAnsi="Arial Narrow" w:cs="Arial"/>
          <w:sz w:val="22"/>
          <w:szCs w:val="22"/>
        </w:rPr>
        <w:t xml:space="preserve"> </w:t>
      </w:r>
      <w:r w:rsidR="00114EFE">
        <w:rPr>
          <w:rFonts w:ascii="Arial Narrow" w:hAnsi="Arial Narrow" w:cs="Arial"/>
          <w:sz w:val="22"/>
          <w:szCs w:val="22"/>
        </w:rPr>
        <w:t>c</w:t>
      </w:r>
      <w:r w:rsidR="009D0560">
        <w:rPr>
          <w:rFonts w:ascii="Arial Narrow" w:hAnsi="Arial Narrow" w:cs="Arial"/>
          <w:sz w:val="22"/>
          <w:szCs w:val="22"/>
        </w:rPr>
        <w:t>orporatization of the public post operator.</w:t>
      </w:r>
    </w:p>
    <w:p w:rsidR="009F22DF" w:rsidRDefault="009F22DF" w:rsidP="006C7A67">
      <w:pPr>
        <w:jc w:val="both"/>
        <w:rPr>
          <w:rFonts w:ascii="Arial Narrow" w:hAnsi="Arial Narrow" w:cs="Arial"/>
          <w:sz w:val="22"/>
          <w:szCs w:val="22"/>
        </w:rPr>
      </w:pPr>
    </w:p>
    <w:p w:rsidR="007F0327" w:rsidRDefault="007F0327" w:rsidP="006C7A67">
      <w:pPr>
        <w:jc w:val="both"/>
        <w:rPr>
          <w:rFonts w:ascii="Arial Narrow" w:hAnsi="Arial Narrow" w:cs="Arial"/>
          <w:sz w:val="22"/>
          <w:szCs w:val="22"/>
        </w:rPr>
      </w:pPr>
    </w:p>
    <w:p w:rsidR="00A15E31" w:rsidRDefault="00A15E31" w:rsidP="006C7A67">
      <w:pPr>
        <w:jc w:val="both"/>
        <w:rPr>
          <w:rFonts w:ascii="Arial Narrow" w:hAnsi="Arial Narrow" w:cs="Arial"/>
          <w:sz w:val="22"/>
          <w:szCs w:val="22"/>
        </w:rPr>
      </w:pPr>
      <w:r w:rsidRPr="009908BF">
        <w:rPr>
          <w:rFonts w:ascii="Arial Narrow" w:hAnsi="Arial Narrow" w:cs="Arial Narrow"/>
          <w:sz w:val="22"/>
          <w:szCs w:val="22"/>
        </w:rPr>
        <w:t xml:space="preserve">At present, there is no on-going and/or planned assistance projects in the area covered by this </w:t>
      </w:r>
      <w:proofErr w:type="spellStart"/>
      <w:r w:rsidRPr="009908BF">
        <w:rPr>
          <w:rFonts w:ascii="Arial Narrow" w:hAnsi="Arial Narrow" w:cs="Arial Narrow"/>
          <w:sz w:val="22"/>
          <w:szCs w:val="22"/>
        </w:rPr>
        <w:t>ToR</w:t>
      </w:r>
      <w:proofErr w:type="spellEnd"/>
      <w:r w:rsidRPr="009908BF">
        <w:rPr>
          <w:rFonts w:ascii="Arial Narrow" w:hAnsi="Arial Narrow" w:cs="Arial Narrow"/>
          <w:b/>
          <w:sz w:val="22"/>
          <w:szCs w:val="22"/>
        </w:rPr>
        <w:t>.</w:t>
      </w:r>
    </w:p>
    <w:p w:rsidR="00B942B7" w:rsidRDefault="00B942B7" w:rsidP="00F514C4">
      <w:pPr>
        <w:jc w:val="both"/>
        <w:rPr>
          <w:rFonts w:ascii="Arial Narrow" w:hAnsi="Arial Narrow" w:cs="Arial"/>
          <w:sz w:val="22"/>
          <w:szCs w:val="22"/>
        </w:rPr>
      </w:pPr>
    </w:p>
    <w:p w:rsidR="00CD207E" w:rsidRDefault="008039FA" w:rsidP="00CD207E">
      <w:pPr>
        <w:ind w:left="3600" w:hanging="3600"/>
        <w:jc w:val="both"/>
        <w:rPr>
          <w:rFonts w:ascii="Arial Narrow" w:hAnsi="Arial Narrow" w:cs="Arial"/>
          <w:sz w:val="22"/>
          <w:szCs w:val="22"/>
        </w:rPr>
      </w:pPr>
      <w:r w:rsidRPr="001427B4">
        <w:rPr>
          <w:rFonts w:ascii="Arial Narrow" w:hAnsi="Arial Narrow" w:cs="Arial"/>
          <w:b/>
          <w:sz w:val="22"/>
          <w:szCs w:val="22"/>
        </w:rPr>
        <w:t>Number of required experts:</w:t>
      </w:r>
      <w:r w:rsidR="007B63FF" w:rsidRPr="001427B4">
        <w:rPr>
          <w:rFonts w:ascii="Arial Narrow" w:hAnsi="Arial Narrow" w:cs="Arial"/>
          <w:b/>
          <w:sz w:val="22"/>
          <w:szCs w:val="22"/>
        </w:rPr>
        <w:tab/>
      </w:r>
      <w:r w:rsidR="006801EA" w:rsidRPr="001427B4">
        <w:rPr>
          <w:rFonts w:ascii="Arial Narrow" w:hAnsi="Arial Narrow" w:cs="Arial"/>
          <w:sz w:val="22"/>
          <w:szCs w:val="22"/>
        </w:rPr>
        <w:t>One (</w:t>
      </w:r>
      <w:r w:rsidR="00CA5C12" w:rsidRPr="001427B4">
        <w:rPr>
          <w:rFonts w:ascii="Arial Narrow" w:hAnsi="Arial Narrow" w:cs="Arial"/>
          <w:sz w:val="22"/>
          <w:szCs w:val="22"/>
          <w:lang w:val="en-US"/>
        </w:rPr>
        <w:t>1</w:t>
      </w:r>
      <w:r w:rsidR="006801EA" w:rsidRPr="001427B4">
        <w:rPr>
          <w:rFonts w:ascii="Arial Narrow" w:hAnsi="Arial Narrow" w:cs="Arial"/>
          <w:sz w:val="22"/>
          <w:szCs w:val="22"/>
          <w:lang w:val="en-US"/>
        </w:rPr>
        <w:t>)</w:t>
      </w:r>
      <w:r w:rsidR="00000737" w:rsidRPr="001427B4">
        <w:rPr>
          <w:rFonts w:ascii="Arial Narrow" w:hAnsi="Arial Narrow" w:cs="Arial"/>
          <w:sz w:val="22"/>
          <w:szCs w:val="22"/>
        </w:rPr>
        <w:t xml:space="preserve"> Non </w:t>
      </w:r>
      <w:r w:rsidR="00FE4307" w:rsidRPr="001427B4">
        <w:rPr>
          <w:rFonts w:ascii="Arial Narrow" w:hAnsi="Arial Narrow" w:cs="Arial"/>
          <w:sz w:val="22"/>
          <w:szCs w:val="22"/>
        </w:rPr>
        <w:t xml:space="preserve">Key </w:t>
      </w:r>
      <w:r w:rsidR="00CD207E">
        <w:rPr>
          <w:rFonts w:ascii="Arial Narrow" w:hAnsi="Arial Narrow" w:cs="Arial"/>
          <w:sz w:val="22"/>
          <w:szCs w:val="22"/>
        </w:rPr>
        <w:t xml:space="preserve">Senior </w:t>
      </w:r>
      <w:r w:rsidR="00AF6955" w:rsidRPr="001427B4">
        <w:rPr>
          <w:rFonts w:ascii="Arial Narrow" w:hAnsi="Arial Narrow" w:cs="Arial"/>
          <w:sz w:val="22"/>
          <w:szCs w:val="22"/>
        </w:rPr>
        <w:t>Expert</w:t>
      </w:r>
      <w:r w:rsidR="0027552A">
        <w:rPr>
          <w:rFonts w:ascii="Arial Narrow" w:hAnsi="Arial Narrow" w:cs="Arial"/>
          <w:sz w:val="22"/>
          <w:szCs w:val="22"/>
        </w:rPr>
        <w:t xml:space="preserve"> on Postal Services</w:t>
      </w:r>
      <w:r w:rsidR="00B877B6">
        <w:rPr>
          <w:rFonts w:ascii="Arial Narrow" w:hAnsi="Arial Narrow" w:cs="Arial"/>
          <w:sz w:val="22"/>
          <w:szCs w:val="22"/>
        </w:rPr>
        <w:t xml:space="preserve"> </w:t>
      </w:r>
    </w:p>
    <w:p w:rsidR="00CA5C12" w:rsidRPr="001427B4" w:rsidRDefault="00A41743" w:rsidP="00870093">
      <w:pPr>
        <w:ind w:left="3600" w:hanging="360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8039FA" w:rsidRDefault="008039FA" w:rsidP="00CD207E">
      <w:pPr>
        <w:jc w:val="both"/>
        <w:rPr>
          <w:rFonts w:ascii="Arial Narrow" w:hAnsi="Arial Narrow" w:cs="Arial"/>
          <w:sz w:val="22"/>
          <w:szCs w:val="22"/>
        </w:rPr>
      </w:pPr>
      <w:r w:rsidRPr="001427B4">
        <w:rPr>
          <w:rFonts w:ascii="Arial Narrow" w:hAnsi="Arial Narrow" w:cs="Arial"/>
          <w:b/>
          <w:sz w:val="22"/>
          <w:szCs w:val="22"/>
        </w:rPr>
        <w:t>Duration of the assignment:</w:t>
      </w:r>
      <w:r w:rsidRPr="001427B4">
        <w:rPr>
          <w:rFonts w:ascii="Arial Narrow" w:hAnsi="Arial Narrow" w:cs="Arial"/>
          <w:b/>
          <w:sz w:val="22"/>
          <w:szCs w:val="22"/>
        </w:rPr>
        <w:tab/>
      </w:r>
      <w:r w:rsidRPr="001427B4">
        <w:rPr>
          <w:rFonts w:ascii="Arial Narrow" w:hAnsi="Arial Narrow" w:cs="Arial"/>
          <w:b/>
          <w:sz w:val="22"/>
          <w:szCs w:val="22"/>
        </w:rPr>
        <w:tab/>
      </w:r>
      <w:r w:rsidR="0090595A" w:rsidRPr="0090595A">
        <w:rPr>
          <w:rFonts w:ascii="Arial Narrow" w:hAnsi="Arial Narrow" w:cs="Arial"/>
          <w:sz w:val="22"/>
          <w:szCs w:val="22"/>
        </w:rPr>
        <w:t>U</w:t>
      </w:r>
      <w:r w:rsidR="00CA5C12" w:rsidRPr="001427B4">
        <w:rPr>
          <w:rFonts w:ascii="Arial Narrow" w:hAnsi="Arial Narrow" w:cs="Arial"/>
          <w:sz w:val="22"/>
          <w:szCs w:val="22"/>
        </w:rPr>
        <w:t xml:space="preserve">p to a total of </w:t>
      </w:r>
      <w:r w:rsidR="006A2099">
        <w:rPr>
          <w:rFonts w:ascii="Arial Narrow" w:hAnsi="Arial Narrow" w:cs="Arial"/>
          <w:sz w:val="22"/>
          <w:szCs w:val="22"/>
        </w:rPr>
        <w:t>4</w:t>
      </w:r>
      <w:r w:rsidR="00843CE1">
        <w:rPr>
          <w:rFonts w:ascii="Arial Narrow" w:hAnsi="Arial Narrow" w:cs="Arial"/>
          <w:sz w:val="22"/>
          <w:szCs w:val="22"/>
        </w:rPr>
        <w:t>0</w:t>
      </w:r>
      <w:r w:rsidR="00E376CB" w:rsidRPr="001427B4">
        <w:rPr>
          <w:rFonts w:ascii="Arial Narrow" w:hAnsi="Arial Narrow" w:cs="Arial"/>
          <w:sz w:val="22"/>
          <w:szCs w:val="22"/>
        </w:rPr>
        <w:t xml:space="preserve"> </w:t>
      </w:r>
      <w:r w:rsidR="00CA5C12" w:rsidRPr="001427B4">
        <w:rPr>
          <w:rFonts w:ascii="Arial Narrow" w:hAnsi="Arial Narrow" w:cs="Arial"/>
          <w:sz w:val="22"/>
          <w:szCs w:val="22"/>
        </w:rPr>
        <w:t xml:space="preserve">working days </w:t>
      </w:r>
    </w:p>
    <w:p w:rsidR="00CD207E" w:rsidRPr="001427B4" w:rsidRDefault="00381B3F" w:rsidP="008039F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E00452" w:rsidRPr="001427B4" w:rsidRDefault="008039FA" w:rsidP="008039FA">
      <w:pPr>
        <w:jc w:val="both"/>
        <w:rPr>
          <w:rFonts w:ascii="Arial Narrow" w:hAnsi="Arial Narrow" w:cs="Arial"/>
          <w:sz w:val="22"/>
          <w:szCs w:val="22"/>
        </w:rPr>
      </w:pPr>
      <w:r w:rsidRPr="001427B4">
        <w:rPr>
          <w:rFonts w:ascii="Arial Narrow" w:hAnsi="Arial Narrow" w:cs="Arial"/>
          <w:b/>
          <w:sz w:val="22"/>
          <w:szCs w:val="22"/>
        </w:rPr>
        <w:t>Period of the assignment:</w:t>
      </w:r>
      <w:r w:rsidRPr="001427B4">
        <w:rPr>
          <w:rFonts w:ascii="Arial Narrow" w:hAnsi="Arial Narrow" w:cs="Arial"/>
          <w:b/>
          <w:sz w:val="22"/>
          <w:szCs w:val="22"/>
        </w:rPr>
        <w:tab/>
      </w:r>
      <w:r w:rsidRPr="001427B4">
        <w:rPr>
          <w:rFonts w:ascii="Arial Narrow" w:hAnsi="Arial Narrow" w:cs="Arial"/>
          <w:b/>
          <w:sz w:val="22"/>
          <w:szCs w:val="22"/>
        </w:rPr>
        <w:tab/>
      </w:r>
      <w:r w:rsidR="00843CE1">
        <w:rPr>
          <w:rFonts w:ascii="Arial Narrow" w:hAnsi="Arial Narrow" w:cs="Arial"/>
          <w:sz w:val="22"/>
          <w:szCs w:val="22"/>
        </w:rPr>
        <w:t>January</w:t>
      </w:r>
      <w:r w:rsidR="00E00452" w:rsidRPr="001427B4">
        <w:rPr>
          <w:rFonts w:ascii="Arial Narrow" w:hAnsi="Arial Narrow" w:cs="Arial"/>
          <w:sz w:val="22"/>
          <w:szCs w:val="22"/>
        </w:rPr>
        <w:t>/2013</w:t>
      </w:r>
      <w:r w:rsidR="007E6C7C">
        <w:rPr>
          <w:rFonts w:ascii="Arial Narrow" w:hAnsi="Arial Narrow" w:cs="Arial"/>
          <w:sz w:val="22"/>
          <w:szCs w:val="22"/>
        </w:rPr>
        <w:t xml:space="preserve"> </w:t>
      </w:r>
      <w:r w:rsidR="006F2248" w:rsidRPr="001427B4">
        <w:rPr>
          <w:rFonts w:ascii="Arial Narrow" w:hAnsi="Arial Narrow" w:cs="Arial"/>
          <w:sz w:val="22"/>
          <w:szCs w:val="22"/>
        </w:rPr>
        <w:t>-</w:t>
      </w:r>
      <w:r w:rsidR="007E6C7C">
        <w:rPr>
          <w:rFonts w:ascii="Arial Narrow" w:hAnsi="Arial Narrow" w:cs="Arial"/>
          <w:sz w:val="22"/>
          <w:szCs w:val="22"/>
        </w:rPr>
        <w:t xml:space="preserve"> May</w:t>
      </w:r>
      <w:r w:rsidR="006F2248" w:rsidRPr="001427B4">
        <w:rPr>
          <w:rFonts w:ascii="Arial Narrow" w:hAnsi="Arial Narrow" w:cs="Arial"/>
          <w:sz w:val="22"/>
          <w:szCs w:val="22"/>
        </w:rPr>
        <w:t xml:space="preserve"> </w:t>
      </w:r>
      <w:r w:rsidR="0027552A">
        <w:rPr>
          <w:rFonts w:ascii="Arial Narrow" w:hAnsi="Arial Narrow" w:cs="Arial"/>
          <w:sz w:val="22"/>
          <w:szCs w:val="22"/>
        </w:rPr>
        <w:t>/</w:t>
      </w:r>
      <w:r w:rsidR="006F2248" w:rsidRPr="001427B4">
        <w:rPr>
          <w:rFonts w:ascii="Arial Narrow" w:hAnsi="Arial Narrow" w:cs="Arial"/>
          <w:sz w:val="22"/>
          <w:szCs w:val="22"/>
        </w:rPr>
        <w:t>2014</w:t>
      </w:r>
    </w:p>
    <w:p w:rsidR="00210D79" w:rsidRDefault="00210D79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Pr="001427B4" w:rsidRDefault="008039FA" w:rsidP="008039FA">
      <w:pPr>
        <w:jc w:val="both"/>
        <w:rPr>
          <w:rFonts w:ascii="Arial Narrow" w:hAnsi="Arial Narrow" w:cs="Arial"/>
          <w:sz w:val="22"/>
          <w:szCs w:val="22"/>
        </w:rPr>
      </w:pPr>
      <w:r w:rsidRPr="001427B4">
        <w:rPr>
          <w:rFonts w:ascii="Arial Narrow" w:hAnsi="Arial Narrow" w:cs="Arial"/>
          <w:b/>
          <w:sz w:val="22"/>
          <w:szCs w:val="22"/>
        </w:rPr>
        <w:t>Place of assignment:</w:t>
      </w:r>
      <w:r w:rsidRPr="001427B4">
        <w:rPr>
          <w:rFonts w:ascii="Arial Narrow" w:hAnsi="Arial Narrow" w:cs="Arial"/>
          <w:sz w:val="22"/>
          <w:szCs w:val="22"/>
        </w:rPr>
        <w:tab/>
      </w:r>
      <w:r w:rsidRPr="001427B4">
        <w:rPr>
          <w:rFonts w:ascii="Arial Narrow" w:hAnsi="Arial Narrow" w:cs="Arial"/>
          <w:sz w:val="22"/>
          <w:szCs w:val="22"/>
        </w:rPr>
        <w:tab/>
      </w:r>
      <w:r w:rsidR="00AF6955" w:rsidRPr="001427B4">
        <w:rPr>
          <w:rFonts w:ascii="Arial Narrow" w:hAnsi="Arial Narrow" w:cs="Arial"/>
          <w:sz w:val="22"/>
          <w:szCs w:val="22"/>
        </w:rPr>
        <w:tab/>
      </w:r>
      <w:r w:rsidRPr="001427B4">
        <w:rPr>
          <w:rFonts w:ascii="Arial Narrow" w:hAnsi="Arial Narrow" w:cs="Arial"/>
          <w:sz w:val="22"/>
          <w:szCs w:val="22"/>
        </w:rPr>
        <w:t>Belgrade, Serbia</w:t>
      </w:r>
    </w:p>
    <w:p w:rsidR="008039FA" w:rsidRPr="001427B4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039FA" w:rsidRPr="001427B4" w:rsidRDefault="008039FA" w:rsidP="008039FA">
      <w:pPr>
        <w:jc w:val="both"/>
        <w:rPr>
          <w:rFonts w:ascii="Arial Narrow" w:hAnsi="Arial Narrow" w:cs="Arial"/>
          <w:sz w:val="22"/>
          <w:szCs w:val="22"/>
        </w:rPr>
      </w:pPr>
      <w:r w:rsidRPr="001427B4">
        <w:rPr>
          <w:rFonts w:ascii="Arial Narrow" w:hAnsi="Arial Narrow" w:cs="Arial"/>
          <w:b/>
          <w:sz w:val="22"/>
          <w:szCs w:val="22"/>
        </w:rPr>
        <w:t>Working language:</w:t>
      </w:r>
      <w:r w:rsidRPr="001427B4">
        <w:rPr>
          <w:rFonts w:ascii="Arial Narrow" w:hAnsi="Arial Narrow" w:cs="Arial"/>
          <w:b/>
          <w:sz w:val="22"/>
          <w:szCs w:val="22"/>
        </w:rPr>
        <w:tab/>
      </w:r>
      <w:r w:rsidRPr="001427B4">
        <w:rPr>
          <w:rFonts w:ascii="Arial Narrow" w:hAnsi="Arial Narrow" w:cs="Arial"/>
          <w:b/>
          <w:sz w:val="22"/>
          <w:szCs w:val="22"/>
        </w:rPr>
        <w:tab/>
      </w:r>
      <w:r w:rsidR="00AF6955" w:rsidRPr="001427B4">
        <w:rPr>
          <w:rFonts w:ascii="Arial Narrow" w:hAnsi="Arial Narrow" w:cs="Arial"/>
          <w:b/>
          <w:sz w:val="22"/>
          <w:szCs w:val="22"/>
        </w:rPr>
        <w:tab/>
      </w:r>
      <w:r w:rsidRPr="001427B4">
        <w:rPr>
          <w:rFonts w:ascii="Arial Narrow" w:hAnsi="Arial Narrow" w:cs="Arial"/>
          <w:sz w:val="22"/>
          <w:szCs w:val="22"/>
        </w:rPr>
        <w:t xml:space="preserve">English </w:t>
      </w:r>
    </w:p>
    <w:p w:rsidR="00F4682D" w:rsidRDefault="00F4682D">
      <w:pPr>
        <w:rPr>
          <w:rFonts w:ascii="Arial Narrow" w:hAnsi="Arial Narrow" w:cs="Arial"/>
          <w:b/>
          <w:sz w:val="22"/>
          <w:szCs w:val="22"/>
        </w:rPr>
      </w:pPr>
    </w:p>
    <w:p w:rsidR="008039FA" w:rsidRPr="001427B4" w:rsidRDefault="008039FA" w:rsidP="008039FA">
      <w:pPr>
        <w:jc w:val="both"/>
        <w:rPr>
          <w:rFonts w:ascii="Arial Narrow" w:hAnsi="Arial Narrow" w:cs="Arial"/>
          <w:b/>
          <w:sz w:val="22"/>
          <w:szCs w:val="22"/>
        </w:rPr>
      </w:pPr>
      <w:r w:rsidRPr="001427B4">
        <w:rPr>
          <w:rFonts w:ascii="Arial Narrow" w:hAnsi="Arial Narrow" w:cs="Arial"/>
          <w:b/>
          <w:sz w:val="22"/>
          <w:szCs w:val="22"/>
        </w:rPr>
        <w:t>Expert Activities:</w:t>
      </w:r>
    </w:p>
    <w:p w:rsidR="00A41743" w:rsidRDefault="00A41743" w:rsidP="00A320E7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A320E7" w:rsidRPr="001427B4" w:rsidRDefault="00A320E7" w:rsidP="00A320E7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 w:rsidRPr="001427B4">
        <w:rPr>
          <w:rFonts w:ascii="Arial Narrow" w:hAnsi="Arial Narrow" w:cs="Arial Narrow"/>
          <w:sz w:val="22"/>
          <w:szCs w:val="22"/>
          <w:u w:val="single"/>
        </w:rPr>
        <w:t>Description of the act</w:t>
      </w:r>
      <w:r w:rsidR="00F31922" w:rsidRPr="001427B4">
        <w:rPr>
          <w:rFonts w:ascii="Arial Narrow" w:hAnsi="Arial Narrow" w:cs="Arial Narrow"/>
          <w:sz w:val="22"/>
          <w:szCs w:val="22"/>
          <w:u w:val="single"/>
        </w:rPr>
        <w:t>i</w:t>
      </w:r>
      <w:r w:rsidRPr="001427B4">
        <w:rPr>
          <w:rFonts w:ascii="Arial Narrow" w:hAnsi="Arial Narrow" w:cs="Arial Narrow"/>
          <w:sz w:val="22"/>
          <w:szCs w:val="22"/>
          <w:u w:val="single"/>
        </w:rPr>
        <w:t>vities</w:t>
      </w:r>
    </w:p>
    <w:p w:rsidR="00A320E7" w:rsidRPr="001427B4" w:rsidRDefault="00A320E7" w:rsidP="00A320E7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873CFA" w:rsidRDefault="00292479" w:rsidP="00A320E7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6A2099">
        <w:rPr>
          <w:rFonts w:ascii="Arial Narrow" w:hAnsi="Arial Narrow" w:cs="Arial Narrow"/>
          <w:sz w:val="22"/>
          <w:szCs w:val="22"/>
        </w:rPr>
        <w:t>A</w:t>
      </w:r>
      <w:r w:rsidR="00873CFA">
        <w:rPr>
          <w:rFonts w:ascii="Arial Narrow" w:hAnsi="Arial Narrow" w:cs="Arial Narrow"/>
          <w:sz w:val="22"/>
          <w:szCs w:val="22"/>
        </w:rPr>
        <w:t xml:space="preserve">nalysis of EU legislation </w:t>
      </w:r>
    </w:p>
    <w:p w:rsidR="00593C49" w:rsidRDefault="00873CFA" w:rsidP="00A320E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r-Latn-CS"/>
        </w:rPr>
        <w:t xml:space="preserve">- </w:t>
      </w:r>
      <w:r w:rsidR="002C34AC">
        <w:rPr>
          <w:rFonts w:ascii="Arial Narrow" w:hAnsi="Arial Narrow"/>
          <w:bCs/>
          <w:sz w:val="22"/>
          <w:szCs w:val="22"/>
          <w:lang w:val="sr-Latn-CS"/>
        </w:rPr>
        <w:t>Analysis</w:t>
      </w:r>
      <w:r w:rsidR="00A320E7" w:rsidRPr="001427B4">
        <w:rPr>
          <w:rFonts w:ascii="Arial Narrow" w:hAnsi="Arial Narrow"/>
          <w:bCs/>
          <w:sz w:val="22"/>
          <w:szCs w:val="22"/>
          <w:lang w:val="sr-Latn-CS"/>
        </w:rPr>
        <w:t xml:space="preserve"> </w:t>
      </w:r>
      <w:r w:rsidR="002C34AC">
        <w:rPr>
          <w:rFonts w:ascii="Arial Narrow" w:hAnsi="Arial Narrow"/>
          <w:sz w:val="22"/>
          <w:szCs w:val="22"/>
        </w:rPr>
        <w:t>of Serbian legislation</w:t>
      </w:r>
    </w:p>
    <w:p w:rsidR="0027552A" w:rsidRDefault="0027552A" w:rsidP="0027552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252A5A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 xml:space="preserve">ompatibility check of Serbian legislation and </w:t>
      </w:r>
      <w:r w:rsidR="007E6C7C">
        <w:rPr>
          <w:rFonts w:ascii="Arial Narrow" w:hAnsi="Arial Narrow"/>
          <w:sz w:val="22"/>
          <w:szCs w:val="22"/>
        </w:rPr>
        <w:t xml:space="preserve">drafting of a </w:t>
      </w:r>
      <w:r>
        <w:rPr>
          <w:rFonts w:ascii="Arial Narrow" w:hAnsi="Arial Narrow"/>
          <w:sz w:val="22"/>
          <w:szCs w:val="22"/>
        </w:rPr>
        <w:t>Table of Concordance</w:t>
      </w:r>
    </w:p>
    <w:p w:rsidR="0027552A" w:rsidRDefault="0027552A" w:rsidP="0027552A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252A5A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verview of models developed in various EU </w:t>
      </w:r>
      <w:r w:rsidR="007E6C7C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ember</w:t>
      </w:r>
      <w:r w:rsidR="007E6C7C">
        <w:rPr>
          <w:rFonts w:ascii="Arial Narrow" w:hAnsi="Arial Narrow"/>
          <w:sz w:val="22"/>
          <w:szCs w:val="22"/>
        </w:rPr>
        <w:t xml:space="preserve"> S</w:t>
      </w:r>
      <w:r>
        <w:rPr>
          <w:rFonts w:ascii="Arial Narrow" w:hAnsi="Arial Narrow"/>
          <w:sz w:val="22"/>
          <w:szCs w:val="22"/>
        </w:rPr>
        <w:t>tates</w:t>
      </w:r>
    </w:p>
    <w:p w:rsidR="00AA6F8F" w:rsidRPr="001427B4" w:rsidRDefault="00AA6F8F" w:rsidP="00934C64">
      <w:pPr>
        <w:numPr>
          <w:ilvl w:val="0"/>
          <w:numId w:val="3"/>
        </w:numPr>
        <w:ind w:left="142" w:hanging="142"/>
        <w:jc w:val="both"/>
        <w:rPr>
          <w:rFonts w:ascii="Arial Narrow" w:hAnsi="Arial Narrow"/>
          <w:sz w:val="22"/>
          <w:szCs w:val="22"/>
          <w:lang w:val="sr-Cyrl-CS"/>
        </w:rPr>
      </w:pPr>
      <w:r>
        <w:rPr>
          <w:rFonts w:ascii="Arial Narrow" w:hAnsi="Arial Narrow"/>
          <w:sz w:val="22"/>
          <w:szCs w:val="22"/>
        </w:rPr>
        <w:t>Provid</w:t>
      </w:r>
      <w:r w:rsidR="009D0560">
        <w:rPr>
          <w:rFonts w:ascii="Arial Narrow" w:hAnsi="Arial Narrow"/>
          <w:sz w:val="22"/>
          <w:szCs w:val="22"/>
        </w:rPr>
        <w:t>e a</w:t>
      </w:r>
      <w:r>
        <w:rPr>
          <w:rFonts w:ascii="Arial Narrow" w:hAnsi="Arial Narrow"/>
          <w:sz w:val="22"/>
          <w:szCs w:val="22"/>
        </w:rPr>
        <w:t xml:space="preserve"> </w:t>
      </w:r>
      <w:r w:rsidR="009D0560">
        <w:rPr>
          <w:rFonts w:ascii="Arial Narrow" w:hAnsi="Arial Narrow"/>
          <w:sz w:val="22"/>
          <w:szCs w:val="22"/>
        </w:rPr>
        <w:t>workshop</w:t>
      </w:r>
      <w:r>
        <w:rPr>
          <w:rFonts w:ascii="Arial Narrow" w:hAnsi="Arial Narrow"/>
          <w:sz w:val="22"/>
          <w:szCs w:val="22"/>
        </w:rPr>
        <w:t xml:space="preserve"> on </w:t>
      </w:r>
      <w:r w:rsidR="0027552A">
        <w:rPr>
          <w:rFonts w:ascii="Arial Narrow" w:hAnsi="Arial Narrow"/>
          <w:sz w:val="22"/>
          <w:szCs w:val="22"/>
        </w:rPr>
        <w:t>EU legislation</w:t>
      </w:r>
      <w:r w:rsidR="006C3E29">
        <w:rPr>
          <w:rFonts w:ascii="Arial Narrow" w:hAnsi="Arial Narrow"/>
          <w:sz w:val="22"/>
          <w:szCs w:val="22"/>
        </w:rPr>
        <w:t xml:space="preserve"> and existing </w:t>
      </w:r>
      <w:r w:rsidR="0027552A">
        <w:rPr>
          <w:rFonts w:ascii="Arial Narrow" w:hAnsi="Arial Narrow"/>
          <w:sz w:val="22"/>
          <w:szCs w:val="22"/>
        </w:rPr>
        <w:t xml:space="preserve">models developed in various EU </w:t>
      </w:r>
      <w:r w:rsidR="007E6C7C">
        <w:rPr>
          <w:rFonts w:ascii="Arial Narrow" w:hAnsi="Arial Narrow"/>
          <w:sz w:val="22"/>
          <w:szCs w:val="22"/>
        </w:rPr>
        <w:t>M</w:t>
      </w:r>
      <w:r w:rsidR="0027552A">
        <w:rPr>
          <w:rFonts w:ascii="Arial Narrow" w:hAnsi="Arial Narrow"/>
          <w:sz w:val="22"/>
          <w:szCs w:val="22"/>
        </w:rPr>
        <w:t xml:space="preserve">ember </w:t>
      </w:r>
      <w:r w:rsidR="007E6C7C">
        <w:rPr>
          <w:rFonts w:ascii="Arial Narrow" w:hAnsi="Arial Narrow"/>
          <w:sz w:val="22"/>
          <w:szCs w:val="22"/>
        </w:rPr>
        <w:t>S</w:t>
      </w:r>
      <w:r w:rsidR="0027552A">
        <w:rPr>
          <w:rFonts w:ascii="Arial Narrow" w:hAnsi="Arial Narrow"/>
          <w:sz w:val="22"/>
          <w:szCs w:val="22"/>
        </w:rPr>
        <w:t>tates</w:t>
      </w:r>
      <w:r w:rsidR="006C3E29">
        <w:rPr>
          <w:rFonts w:ascii="Arial Narrow" w:hAnsi="Arial Narrow"/>
          <w:sz w:val="22"/>
          <w:szCs w:val="22"/>
        </w:rPr>
        <w:t xml:space="preserve"> and assessment of the optimal model proposed for Serbia</w:t>
      </w:r>
    </w:p>
    <w:p w:rsidR="00B951D6" w:rsidRPr="00AA6F8F" w:rsidRDefault="00B951D6" w:rsidP="00A320E7">
      <w:pPr>
        <w:jc w:val="both"/>
        <w:rPr>
          <w:rFonts w:ascii="Arial Narrow" w:hAnsi="Arial Narrow" w:cs="Arial Narrow"/>
          <w:sz w:val="22"/>
          <w:szCs w:val="22"/>
          <w:u w:val="single"/>
          <w:lang w:val="sr-Cyrl-CS"/>
        </w:rPr>
      </w:pPr>
    </w:p>
    <w:p w:rsidR="00A320E7" w:rsidRPr="001427B4" w:rsidRDefault="00A320E7" w:rsidP="00A320E7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 w:rsidRPr="001427B4">
        <w:rPr>
          <w:rFonts w:ascii="Arial Narrow" w:hAnsi="Arial Narrow" w:cs="Arial Narrow"/>
          <w:sz w:val="22"/>
          <w:szCs w:val="22"/>
          <w:u w:val="single"/>
        </w:rPr>
        <w:t>Outputs</w:t>
      </w:r>
    </w:p>
    <w:p w:rsidR="00A320E7" w:rsidRDefault="00A320E7" w:rsidP="00A320E7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9D0560" w:rsidRPr="009D0560" w:rsidRDefault="009D0560" w:rsidP="009D0560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u w:val="single"/>
        </w:rPr>
      </w:pPr>
      <w:r w:rsidRPr="006C3E29">
        <w:rPr>
          <w:rFonts w:ascii="Arial Narrow" w:hAnsi="Arial Narrow"/>
        </w:rPr>
        <w:t>Analysis</w:t>
      </w:r>
      <w:r>
        <w:rPr>
          <w:rFonts w:ascii="Arial Narrow" w:hAnsi="Arial Narrow"/>
        </w:rPr>
        <w:t xml:space="preserve"> with a proposal</w:t>
      </w:r>
      <w:r w:rsidRPr="006C3E29">
        <w:rPr>
          <w:rFonts w:ascii="Arial Narrow" w:hAnsi="Arial Narrow"/>
        </w:rPr>
        <w:t xml:space="preserve"> drafted </w:t>
      </w:r>
    </w:p>
    <w:p w:rsidR="0032352C" w:rsidRPr="0032352C" w:rsidRDefault="0032352C" w:rsidP="00934C6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Table of Concordance drafted (not later than</w:t>
      </w:r>
      <w:r w:rsidR="007E6C7C">
        <w:rPr>
          <w:rFonts w:ascii="Arial Narrow" w:hAnsi="Arial Narrow"/>
        </w:rPr>
        <w:t xml:space="preserve"> the end of</w:t>
      </w:r>
      <w:r>
        <w:rPr>
          <w:rFonts w:ascii="Arial Narrow" w:hAnsi="Arial Narrow"/>
        </w:rPr>
        <w:t xml:space="preserve"> February 2014)</w:t>
      </w:r>
    </w:p>
    <w:p w:rsidR="00215F30" w:rsidRPr="009D0560" w:rsidRDefault="00215F30" w:rsidP="00934C6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u w:val="single"/>
        </w:rPr>
      </w:pPr>
      <w:r w:rsidRPr="006C3E29">
        <w:rPr>
          <w:rFonts w:ascii="Arial Narrow" w:hAnsi="Arial Narrow"/>
        </w:rPr>
        <w:t>Training provided</w:t>
      </w:r>
    </w:p>
    <w:p w:rsidR="009D0560" w:rsidRPr="007E6C7C" w:rsidRDefault="009D0560" w:rsidP="00934C6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Report drafted</w:t>
      </w:r>
    </w:p>
    <w:p w:rsidR="007E6C7C" w:rsidRPr="007E6C7C" w:rsidRDefault="007E6C7C" w:rsidP="007E6C7C">
      <w:pPr>
        <w:jc w:val="both"/>
        <w:rPr>
          <w:rFonts w:ascii="Arial Narrow" w:hAnsi="Arial Narrow"/>
          <w:b/>
          <w:u w:val="single"/>
        </w:rPr>
      </w:pPr>
    </w:p>
    <w:p w:rsidR="0020126F" w:rsidRDefault="0020126F" w:rsidP="00A41743">
      <w:pPr>
        <w:jc w:val="both"/>
        <w:rPr>
          <w:rFonts w:ascii="Arial Narrow" w:hAnsi="Arial Narrow"/>
          <w:sz w:val="22"/>
          <w:szCs w:val="22"/>
        </w:rPr>
      </w:pPr>
    </w:p>
    <w:p w:rsidR="00DA0D7A" w:rsidRDefault="00DA0D7A" w:rsidP="00A41743">
      <w:pPr>
        <w:jc w:val="both"/>
        <w:rPr>
          <w:rFonts w:ascii="Arial Narrow" w:hAnsi="Arial Narrow"/>
          <w:sz w:val="22"/>
          <w:szCs w:val="22"/>
        </w:rPr>
      </w:pPr>
    </w:p>
    <w:p w:rsidR="00844092" w:rsidRDefault="00844092" w:rsidP="00C867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 xml:space="preserve">Expert Profile </w:t>
      </w:r>
    </w:p>
    <w:p w:rsidR="00844092" w:rsidRDefault="00844092" w:rsidP="00844092">
      <w:pPr>
        <w:jc w:val="both"/>
        <w:rPr>
          <w:rFonts w:ascii="Arial Narrow" w:hAnsi="Arial Narrow" w:cs="Arial Narrow"/>
          <w:sz w:val="22"/>
          <w:szCs w:val="22"/>
        </w:rPr>
      </w:pPr>
    </w:p>
    <w:p w:rsidR="00381B3F" w:rsidRPr="00E811E3" w:rsidRDefault="0020126F" w:rsidP="0080576F">
      <w:pPr>
        <w:jc w:val="both"/>
        <w:rPr>
          <w:rFonts w:ascii="Arial Narrow" w:hAnsi="Arial Narrow" w:cs="Arial Narrow"/>
          <w:b/>
          <w:sz w:val="22"/>
          <w:szCs w:val="22"/>
          <w:u w:val="single"/>
        </w:rPr>
      </w:pPr>
      <w:r>
        <w:rPr>
          <w:rFonts w:ascii="Arial Narrow" w:hAnsi="Arial Narrow" w:cs="Arial Narrow"/>
          <w:b/>
          <w:sz w:val="22"/>
          <w:szCs w:val="22"/>
          <w:u w:val="single"/>
        </w:rPr>
        <w:t xml:space="preserve">Postal Services </w:t>
      </w:r>
      <w:r w:rsidR="00E811E3">
        <w:rPr>
          <w:rFonts w:ascii="Arial Narrow" w:hAnsi="Arial Narrow" w:cs="Arial Narrow"/>
          <w:b/>
          <w:sz w:val="22"/>
          <w:szCs w:val="22"/>
          <w:u w:val="single"/>
        </w:rPr>
        <w:t>Expert</w:t>
      </w:r>
    </w:p>
    <w:p w:rsidR="00381B3F" w:rsidRDefault="00381B3F" w:rsidP="0080576F">
      <w:pPr>
        <w:jc w:val="both"/>
        <w:rPr>
          <w:rFonts w:ascii="Arial Narrow" w:hAnsi="Arial Narrow" w:cs="Arial Narrow"/>
          <w:i/>
          <w:sz w:val="22"/>
          <w:szCs w:val="22"/>
        </w:rPr>
      </w:pPr>
    </w:p>
    <w:p w:rsidR="0080576F" w:rsidRDefault="0080576F" w:rsidP="0080576F">
      <w:pPr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Qualifications and skills (25 points)</w:t>
      </w:r>
    </w:p>
    <w:p w:rsidR="0080576F" w:rsidRDefault="0080576F" w:rsidP="0080576F">
      <w:pPr>
        <w:jc w:val="both"/>
        <w:rPr>
          <w:rFonts w:ascii="Arial Narrow" w:hAnsi="Arial Narrow" w:cs="Arial Narrow"/>
          <w:i/>
          <w:sz w:val="22"/>
          <w:szCs w:val="22"/>
        </w:rPr>
      </w:pPr>
    </w:p>
    <w:p w:rsidR="0080576F" w:rsidRPr="00584FF2" w:rsidRDefault="0080576F" w:rsidP="0080576F">
      <w:pPr>
        <w:numPr>
          <w:ilvl w:val="0"/>
          <w:numId w:val="8"/>
        </w:numPr>
        <w:suppressAutoHyphens/>
        <w:jc w:val="both"/>
        <w:rPr>
          <w:rFonts w:ascii="Arial Narrow" w:hAnsi="Arial Narrow" w:cs="Arial Narrow"/>
          <w:sz w:val="22"/>
          <w:szCs w:val="22"/>
        </w:rPr>
      </w:pPr>
      <w:r w:rsidRPr="00584FF2">
        <w:rPr>
          <w:rFonts w:ascii="Arial Narrow" w:hAnsi="Arial Narrow"/>
          <w:sz w:val="22"/>
          <w:szCs w:val="22"/>
        </w:rPr>
        <w:t>A university degree (where a university degree has been awarded on completion of three years study in a university or equivalent institution)</w:t>
      </w:r>
      <w:r w:rsidR="00222E8D">
        <w:rPr>
          <w:rFonts w:ascii="Arial Narrow" w:hAnsi="Arial Narrow"/>
          <w:sz w:val="22"/>
          <w:szCs w:val="22"/>
        </w:rPr>
        <w:t xml:space="preserve"> in Law</w:t>
      </w:r>
    </w:p>
    <w:p w:rsidR="007E6C7C" w:rsidRPr="007E6C7C" w:rsidRDefault="0080576F" w:rsidP="0080576F">
      <w:pPr>
        <w:numPr>
          <w:ilvl w:val="0"/>
          <w:numId w:val="8"/>
        </w:numPr>
        <w:suppressAutoHyphens/>
        <w:jc w:val="both"/>
        <w:rPr>
          <w:rFonts w:ascii="Arial Narrow" w:hAnsi="Arial Narrow" w:cs="Arial Narrow"/>
          <w:sz w:val="22"/>
          <w:szCs w:val="22"/>
        </w:rPr>
      </w:pPr>
      <w:r w:rsidRPr="00584FF2">
        <w:rPr>
          <w:rFonts w:ascii="Arial Narrow" w:hAnsi="Arial Narrow" w:cs="Arial Narrow"/>
          <w:iCs/>
          <w:sz w:val="22"/>
          <w:szCs w:val="22"/>
        </w:rPr>
        <w:t>Fluency in English</w:t>
      </w:r>
      <w:r w:rsidR="00222E8D">
        <w:rPr>
          <w:rFonts w:ascii="Arial Narrow" w:hAnsi="Arial Narrow" w:cs="Arial Narrow"/>
          <w:iCs/>
          <w:sz w:val="22"/>
          <w:szCs w:val="22"/>
        </w:rPr>
        <w:t>.</w:t>
      </w:r>
      <w:r w:rsidR="000C1AFD">
        <w:rPr>
          <w:rFonts w:ascii="Arial Narrow" w:hAnsi="Arial Narrow" w:cs="Arial Narrow"/>
          <w:iCs/>
          <w:sz w:val="22"/>
          <w:szCs w:val="22"/>
        </w:rPr>
        <w:t xml:space="preserve"> </w:t>
      </w:r>
    </w:p>
    <w:p w:rsidR="0080576F" w:rsidRPr="00584FF2" w:rsidRDefault="000C1AFD" w:rsidP="0080576F">
      <w:pPr>
        <w:numPr>
          <w:ilvl w:val="0"/>
          <w:numId w:val="8"/>
        </w:numPr>
        <w:suppressAutoHyphens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Cs/>
          <w:sz w:val="22"/>
          <w:szCs w:val="22"/>
        </w:rPr>
        <w:t>Fluency in Serbian would be an asset.</w:t>
      </w:r>
    </w:p>
    <w:p w:rsidR="0080576F" w:rsidRPr="00584FF2" w:rsidRDefault="0080576F" w:rsidP="0080576F">
      <w:pPr>
        <w:numPr>
          <w:ilvl w:val="0"/>
          <w:numId w:val="8"/>
        </w:numPr>
        <w:suppressAutoHyphens/>
        <w:jc w:val="both"/>
        <w:rPr>
          <w:rFonts w:ascii="Arial Narrow" w:hAnsi="Arial Narrow" w:cs="Arial Narrow"/>
          <w:sz w:val="22"/>
          <w:szCs w:val="22"/>
        </w:rPr>
      </w:pPr>
      <w:r w:rsidRPr="00584FF2">
        <w:rPr>
          <w:rFonts w:ascii="Arial Narrow" w:hAnsi="Arial Narrow" w:cs="Arial Narrow"/>
          <w:sz w:val="22"/>
          <w:szCs w:val="22"/>
        </w:rPr>
        <w:t>Compute</w:t>
      </w:r>
      <w:r w:rsidR="00762EA9">
        <w:rPr>
          <w:rFonts w:ascii="Arial Narrow" w:hAnsi="Arial Narrow" w:cs="Arial Narrow"/>
          <w:sz w:val="22"/>
          <w:szCs w:val="22"/>
        </w:rPr>
        <w:t>r literacy</w:t>
      </w:r>
    </w:p>
    <w:p w:rsidR="0080576F" w:rsidRPr="00584FF2" w:rsidRDefault="0080576F" w:rsidP="0080576F">
      <w:pPr>
        <w:jc w:val="both"/>
        <w:rPr>
          <w:rFonts w:ascii="Arial Narrow" w:hAnsi="Arial Narrow" w:cs="Arial Narrow"/>
          <w:sz w:val="22"/>
          <w:szCs w:val="22"/>
        </w:rPr>
      </w:pPr>
    </w:p>
    <w:p w:rsidR="0080576F" w:rsidRPr="00584FF2" w:rsidRDefault="0080576F" w:rsidP="0080576F">
      <w:pPr>
        <w:jc w:val="both"/>
        <w:rPr>
          <w:rFonts w:ascii="Arial Narrow" w:hAnsi="Arial Narrow" w:cs="Arial Narrow"/>
          <w:sz w:val="22"/>
          <w:szCs w:val="22"/>
        </w:rPr>
      </w:pPr>
      <w:r w:rsidRPr="00584FF2">
        <w:rPr>
          <w:rFonts w:ascii="Arial Narrow" w:hAnsi="Arial Narrow" w:cs="Arial Narrow"/>
          <w:i/>
          <w:sz w:val="22"/>
          <w:szCs w:val="22"/>
        </w:rPr>
        <w:t>General professional experience (25 points)</w:t>
      </w:r>
    </w:p>
    <w:p w:rsidR="00B4610B" w:rsidRPr="00E925B6" w:rsidRDefault="00B4610B" w:rsidP="00B4610B">
      <w:pPr>
        <w:pStyle w:val="BodyText3"/>
        <w:numPr>
          <w:ilvl w:val="0"/>
          <w:numId w:val="9"/>
        </w:numPr>
        <w:tabs>
          <w:tab w:val="left" w:pos="720"/>
        </w:tabs>
        <w:suppressAutoHyphens/>
        <w:spacing w:before="60" w:after="60"/>
        <w:jc w:val="both"/>
        <w:rPr>
          <w:rFonts w:ascii="Arial Narrow" w:hAnsi="Arial Narrow" w:cs="Arial Narrow"/>
          <w:sz w:val="22"/>
          <w:szCs w:val="22"/>
          <w:lang w:val="en-GB"/>
        </w:rPr>
      </w:pPr>
      <w:r w:rsidRPr="00E925B6">
        <w:rPr>
          <w:rFonts w:ascii="Arial Narrow" w:hAnsi="Arial Narrow" w:cs="Arial Narrow"/>
          <w:sz w:val="22"/>
          <w:szCs w:val="22"/>
          <w:lang w:val="en-GB"/>
        </w:rPr>
        <w:t>Proven minimum 10 years of postgraduate experience in policy development and/or legal drafting in an EU Member State</w:t>
      </w:r>
      <w:r w:rsidR="0020126F">
        <w:rPr>
          <w:rFonts w:ascii="Arial Narrow" w:hAnsi="Arial Narrow" w:cs="Arial Narrow"/>
          <w:sz w:val="22"/>
          <w:szCs w:val="22"/>
          <w:lang w:val="en-GB"/>
        </w:rPr>
        <w:t>, candidate or potential candidate country</w:t>
      </w:r>
    </w:p>
    <w:p w:rsidR="0080576F" w:rsidRPr="0037454B" w:rsidRDefault="0080576F" w:rsidP="0080576F">
      <w:pPr>
        <w:ind w:left="360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80576F" w:rsidRPr="00584FF2" w:rsidRDefault="0080576F" w:rsidP="0080576F">
      <w:pPr>
        <w:jc w:val="both"/>
        <w:rPr>
          <w:rFonts w:ascii="Arial Narrow" w:hAnsi="Arial Narrow"/>
          <w:sz w:val="22"/>
          <w:szCs w:val="22"/>
        </w:rPr>
      </w:pPr>
      <w:r w:rsidRPr="00584FF2">
        <w:rPr>
          <w:rFonts w:ascii="Arial Narrow" w:hAnsi="Arial Narrow" w:cs="Arial Narrow"/>
          <w:i/>
          <w:sz w:val="22"/>
          <w:szCs w:val="22"/>
        </w:rPr>
        <w:t>Specific professional experience (50 points)</w:t>
      </w:r>
    </w:p>
    <w:p w:rsidR="0080576F" w:rsidRPr="00584FF2" w:rsidRDefault="0080576F" w:rsidP="0080576F">
      <w:pPr>
        <w:pStyle w:val="BodyText3"/>
        <w:tabs>
          <w:tab w:val="left" w:pos="720"/>
        </w:tabs>
        <w:spacing w:after="0"/>
        <w:ind w:left="720" w:hanging="360"/>
        <w:jc w:val="both"/>
        <w:rPr>
          <w:rFonts w:ascii="Arial Narrow" w:hAnsi="Arial Narrow"/>
          <w:sz w:val="22"/>
          <w:szCs w:val="22"/>
        </w:rPr>
      </w:pPr>
    </w:p>
    <w:p w:rsidR="00EE0256" w:rsidRPr="008A1139" w:rsidRDefault="00EE0256" w:rsidP="008A1139">
      <w:pPr>
        <w:pStyle w:val="BodyText3"/>
        <w:numPr>
          <w:ilvl w:val="0"/>
          <w:numId w:val="9"/>
        </w:numPr>
        <w:tabs>
          <w:tab w:val="left" w:pos="720"/>
        </w:tabs>
        <w:suppressAutoHyphens/>
        <w:spacing w:before="60" w:after="60"/>
        <w:jc w:val="both"/>
        <w:rPr>
          <w:rFonts w:ascii="Arial Narrow" w:hAnsi="Arial Narrow" w:cs="Arial Narrow"/>
          <w:sz w:val="22"/>
          <w:szCs w:val="22"/>
        </w:rPr>
      </w:pPr>
      <w:r w:rsidRPr="008A1139">
        <w:rPr>
          <w:rFonts w:ascii="Arial Narrow" w:hAnsi="Arial Narrow" w:cs="Arial Narrow"/>
          <w:sz w:val="22"/>
          <w:szCs w:val="22"/>
        </w:rPr>
        <w:t>Proven m</w:t>
      </w:r>
      <w:proofErr w:type="spellStart"/>
      <w:r w:rsidRPr="008A1139">
        <w:rPr>
          <w:rFonts w:ascii="Arial Narrow" w:hAnsi="Arial Narrow" w:cs="Arial Narrow"/>
          <w:sz w:val="22"/>
          <w:szCs w:val="22"/>
          <w:lang w:val="en-GB"/>
        </w:rPr>
        <w:t>inimum</w:t>
      </w:r>
      <w:proofErr w:type="spellEnd"/>
      <w:r w:rsidRPr="008A1139"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r w:rsidR="009837BB">
        <w:rPr>
          <w:rFonts w:ascii="Arial Narrow" w:hAnsi="Arial Narrow" w:cs="Arial Narrow"/>
          <w:sz w:val="22"/>
          <w:szCs w:val="22"/>
          <w:lang w:val="en-GB"/>
        </w:rPr>
        <w:t>3</w:t>
      </w:r>
      <w:r w:rsidRPr="008A1139">
        <w:rPr>
          <w:rFonts w:ascii="Arial Narrow" w:hAnsi="Arial Narrow" w:cs="Arial Narrow"/>
          <w:sz w:val="22"/>
          <w:szCs w:val="22"/>
          <w:lang w:val="en-GB"/>
        </w:rPr>
        <w:t xml:space="preserve"> years of professional postgraduate experience in the field of EU law on postal</w:t>
      </w:r>
      <w:r w:rsidR="0037454B" w:rsidRPr="008A1139"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r w:rsidRPr="008A1139">
        <w:rPr>
          <w:rFonts w:ascii="Arial Narrow" w:hAnsi="Arial Narrow" w:cs="Arial Narrow"/>
          <w:sz w:val="22"/>
          <w:szCs w:val="22"/>
          <w:lang w:val="en-GB"/>
        </w:rPr>
        <w:t>services</w:t>
      </w:r>
      <w:r w:rsidR="00EF62CA" w:rsidRPr="008A1139">
        <w:rPr>
          <w:rFonts w:ascii="Arial Narrow" w:hAnsi="Arial Narrow" w:cs="Arial Narrow"/>
          <w:sz w:val="22"/>
          <w:szCs w:val="22"/>
          <w:lang w:val="en-GB"/>
        </w:rPr>
        <w:t xml:space="preserve"> </w:t>
      </w:r>
    </w:p>
    <w:p w:rsidR="009837BB" w:rsidRPr="001427B4" w:rsidRDefault="00EE0256" w:rsidP="009837BB">
      <w:pPr>
        <w:numPr>
          <w:ilvl w:val="0"/>
          <w:numId w:val="9"/>
        </w:numPr>
        <w:autoSpaceDE w:val="0"/>
        <w:autoSpaceDN w:val="0"/>
        <w:jc w:val="both"/>
        <w:rPr>
          <w:rFonts w:ascii="Arial Narrow" w:hAnsi="Arial Narrow"/>
          <w:sz w:val="22"/>
          <w:szCs w:val="22"/>
          <w:lang w:val="sr-Latn-CS"/>
        </w:rPr>
      </w:pPr>
      <w:r w:rsidRPr="001427B4">
        <w:rPr>
          <w:rFonts w:ascii="Arial Narrow" w:hAnsi="Arial Narrow" w:cs="Arial Narrow"/>
          <w:sz w:val="22"/>
          <w:szCs w:val="22"/>
        </w:rPr>
        <w:t xml:space="preserve">Proven experience in minimum one </w:t>
      </w:r>
      <w:r w:rsidR="00271900">
        <w:rPr>
          <w:rFonts w:ascii="Arial Narrow" w:hAnsi="Arial Narrow" w:cs="Arial Narrow"/>
          <w:sz w:val="22"/>
          <w:szCs w:val="22"/>
        </w:rPr>
        <w:t xml:space="preserve">but ideally three </w:t>
      </w:r>
      <w:r w:rsidRPr="001427B4">
        <w:rPr>
          <w:rFonts w:ascii="Arial Narrow" w:hAnsi="Arial Narrow" w:cs="Arial Narrow"/>
          <w:sz w:val="22"/>
          <w:szCs w:val="22"/>
        </w:rPr>
        <w:t>project</w:t>
      </w:r>
      <w:r w:rsidR="00271900">
        <w:rPr>
          <w:rFonts w:ascii="Arial Narrow" w:hAnsi="Arial Narrow" w:cs="Arial Narrow"/>
          <w:sz w:val="22"/>
          <w:szCs w:val="22"/>
        </w:rPr>
        <w:t>s</w:t>
      </w:r>
      <w:r w:rsidRPr="001427B4">
        <w:rPr>
          <w:rFonts w:ascii="Arial Narrow" w:hAnsi="Arial Narrow" w:cs="Arial Narrow"/>
          <w:sz w:val="22"/>
          <w:szCs w:val="22"/>
        </w:rPr>
        <w:t xml:space="preserve"> which included drafting</w:t>
      </w:r>
      <w:r w:rsidRPr="005335C1">
        <w:rPr>
          <w:rFonts w:ascii="Arial Narrow" w:hAnsi="Arial Narrow" w:cs="Arial Narrow"/>
          <w:sz w:val="22"/>
          <w:szCs w:val="22"/>
        </w:rPr>
        <w:t xml:space="preserve"> of legislation, </w:t>
      </w:r>
    </w:p>
    <w:p w:rsidR="009837BB" w:rsidRPr="00DA0D7A" w:rsidRDefault="00DA0D7A" w:rsidP="00DA0D7A">
      <w:pPr>
        <w:pStyle w:val="BodyText3"/>
        <w:tabs>
          <w:tab w:val="left" w:pos="720"/>
        </w:tabs>
        <w:suppressAutoHyphens/>
        <w:spacing w:before="60" w:after="60"/>
        <w:ind w:left="720"/>
        <w:jc w:val="both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  <w:lang w:val="en-GB"/>
        </w:rPr>
        <w:t>s</w:t>
      </w:r>
      <w:r w:rsidR="00EE0256" w:rsidRPr="005335C1">
        <w:rPr>
          <w:rFonts w:ascii="Arial Narrow" w:hAnsi="Arial Narrow" w:cs="Arial Narrow"/>
          <w:sz w:val="22"/>
          <w:szCs w:val="22"/>
          <w:lang w:val="en-GB"/>
        </w:rPr>
        <w:t>trategi</w:t>
      </w:r>
      <w:r w:rsidR="000B67AC">
        <w:rPr>
          <w:rFonts w:ascii="Arial Narrow" w:hAnsi="Arial Narrow" w:cs="Arial Narrow"/>
          <w:sz w:val="22"/>
          <w:szCs w:val="22"/>
          <w:lang w:val="en-GB"/>
        </w:rPr>
        <w:t>c</w:t>
      </w:r>
      <w:proofErr w:type="gramEnd"/>
      <w:r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r w:rsidR="000B67AC">
        <w:rPr>
          <w:rFonts w:ascii="Arial Narrow" w:hAnsi="Arial Narrow" w:cs="Arial Narrow"/>
          <w:sz w:val="22"/>
          <w:szCs w:val="22"/>
          <w:lang w:val="en-GB"/>
        </w:rPr>
        <w:t>analysis or capacity building</w:t>
      </w:r>
      <w:r w:rsidR="00C20FED">
        <w:rPr>
          <w:rFonts w:ascii="Arial Narrow" w:hAnsi="Arial Narrow" w:cs="Arial Narrow"/>
          <w:sz w:val="22"/>
          <w:szCs w:val="22"/>
          <w:lang w:val="en-GB"/>
        </w:rPr>
        <w:t xml:space="preserve"> </w:t>
      </w:r>
    </w:p>
    <w:p w:rsidR="00EE0256" w:rsidRPr="005335C1" w:rsidRDefault="009837BB" w:rsidP="00EE0256">
      <w:pPr>
        <w:pStyle w:val="BodyText3"/>
        <w:numPr>
          <w:ilvl w:val="0"/>
          <w:numId w:val="9"/>
        </w:numPr>
        <w:tabs>
          <w:tab w:val="left" w:pos="720"/>
        </w:tabs>
        <w:suppressAutoHyphens/>
        <w:spacing w:before="60" w:after="60"/>
        <w:jc w:val="both"/>
        <w:rPr>
          <w:rFonts w:ascii="Arial Narrow" w:hAnsi="Arial Narrow" w:cs="Arial Narrow"/>
          <w:sz w:val="22"/>
          <w:szCs w:val="22"/>
        </w:rPr>
      </w:pPr>
      <w:r w:rsidRPr="001427B4">
        <w:rPr>
          <w:rFonts w:ascii="Arial Narrow" w:hAnsi="Arial Narrow"/>
          <w:sz w:val="22"/>
          <w:szCs w:val="22"/>
          <w:lang w:val="sr-Latn-CS"/>
        </w:rPr>
        <w:t xml:space="preserve">Proven minimum </w:t>
      </w:r>
      <w:r>
        <w:rPr>
          <w:rFonts w:ascii="Arial Narrow" w:hAnsi="Arial Narrow"/>
          <w:sz w:val="22"/>
          <w:szCs w:val="22"/>
          <w:lang w:val="sr-Latn-CS"/>
        </w:rPr>
        <w:t>3</w:t>
      </w:r>
      <w:r w:rsidRPr="001427B4">
        <w:rPr>
          <w:rFonts w:ascii="Arial Narrow" w:hAnsi="Arial Narrow"/>
          <w:sz w:val="22"/>
          <w:szCs w:val="22"/>
          <w:lang w:val="sr-Latn-CS"/>
        </w:rPr>
        <w:t xml:space="preserve"> years of professional postgraduate experience in preparation of proposals of national legislation and strategic documents in the field of </w:t>
      </w:r>
      <w:r>
        <w:rPr>
          <w:rFonts w:ascii="Arial Narrow" w:hAnsi="Arial Narrow"/>
          <w:sz w:val="22"/>
          <w:szCs w:val="22"/>
          <w:lang w:val="sr-Latn-CS"/>
        </w:rPr>
        <w:t>postal services legislation</w:t>
      </w:r>
      <w:r w:rsidRPr="001427B4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1427B4">
        <w:rPr>
          <w:rFonts w:ascii="Arial Narrow" w:hAnsi="Arial Narrow" w:cs="Arial Narrow"/>
          <w:sz w:val="22"/>
          <w:szCs w:val="22"/>
        </w:rPr>
        <w:t>in a Member State</w:t>
      </w:r>
      <w:r>
        <w:rPr>
          <w:rFonts w:ascii="Arial Narrow" w:hAnsi="Arial Narrow" w:cs="Arial Narrow"/>
          <w:sz w:val="22"/>
          <w:szCs w:val="22"/>
        </w:rPr>
        <w:t xml:space="preserve"> would be an asset</w:t>
      </w:r>
    </w:p>
    <w:p w:rsidR="00EE0256" w:rsidRPr="00EE0256" w:rsidRDefault="00EE0256" w:rsidP="00EE0256">
      <w:pPr>
        <w:pStyle w:val="BodyText3"/>
        <w:numPr>
          <w:ilvl w:val="0"/>
          <w:numId w:val="9"/>
        </w:numPr>
        <w:tabs>
          <w:tab w:val="left" w:pos="720"/>
        </w:tabs>
        <w:suppressAutoHyphens/>
        <w:spacing w:before="60" w:after="60"/>
        <w:jc w:val="both"/>
        <w:rPr>
          <w:rFonts w:ascii="Arial Narrow" w:hAnsi="Arial Narrow" w:cs="Arial Narrow"/>
          <w:sz w:val="22"/>
          <w:szCs w:val="22"/>
        </w:rPr>
      </w:pPr>
      <w:r w:rsidRPr="005335C1">
        <w:rPr>
          <w:rFonts w:ascii="Arial Narrow" w:hAnsi="Arial Narrow" w:cs="Arial Narrow"/>
          <w:sz w:val="22"/>
          <w:szCs w:val="22"/>
          <w:lang w:val="en-GB"/>
        </w:rPr>
        <w:t xml:space="preserve">Good </w:t>
      </w:r>
      <w:r w:rsidR="007E6C7C">
        <w:rPr>
          <w:rFonts w:ascii="Arial Narrow" w:hAnsi="Arial Narrow" w:cs="Arial Narrow"/>
          <w:sz w:val="22"/>
          <w:szCs w:val="22"/>
          <w:lang w:val="en-GB"/>
        </w:rPr>
        <w:t>c</w:t>
      </w:r>
      <w:r w:rsidRPr="005335C1">
        <w:rPr>
          <w:rFonts w:ascii="Arial Narrow" w:hAnsi="Arial Narrow" w:cs="Arial Narrow"/>
          <w:sz w:val="22"/>
          <w:szCs w:val="22"/>
          <w:lang w:val="en-GB"/>
        </w:rPr>
        <w:t>ommunication and reporting skills</w:t>
      </w:r>
    </w:p>
    <w:p w:rsidR="00B718B3" w:rsidRPr="001427B4" w:rsidRDefault="00B718B3" w:rsidP="00EE0256">
      <w:pPr>
        <w:pStyle w:val="BodyText3"/>
        <w:numPr>
          <w:ilvl w:val="0"/>
          <w:numId w:val="9"/>
        </w:numPr>
        <w:tabs>
          <w:tab w:val="left" w:pos="720"/>
        </w:tabs>
        <w:suppressAutoHyphens/>
        <w:spacing w:before="60" w:after="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Strong </w:t>
      </w:r>
      <w:r w:rsidR="007E6C7C">
        <w:rPr>
          <w:rFonts w:ascii="Arial Narrow" w:hAnsi="Arial Narrow" w:cs="Arial Narrow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nalytical skills</w:t>
      </w:r>
    </w:p>
    <w:p w:rsidR="00844092" w:rsidRDefault="00844092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E811E3" w:rsidRDefault="00E811E3" w:rsidP="008039F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592C55" w:rsidRPr="00E811E3" w:rsidRDefault="00592C55" w:rsidP="008039F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E811E3" w:rsidRPr="00584FF2" w:rsidRDefault="00E811E3" w:rsidP="008039F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653FEE" w:rsidRPr="00584FF2" w:rsidRDefault="00653FEE" w:rsidP="008039FA">
      <w:pPr>
        <w:jc w:val="both"/>
        <w:rPr>
          <w:rFonts w:ascii="Arial Narrow" w:hAnsi="Arial Narrow"/>
          <w:sz w:val="22"/>
          <w:szCs w:val="22"/>
        </w:rPr>
      </w:pPr>
    </w:p>
    <w:p w:rsidR="008039FA" w:rsidRPr="00584FF2" w:rsidRDefault="008039FA" w:rsidP="008039FA">
      <w:pPr>
        <w:jc w:val="both"/>
        <w:rPr>
          <w:rFonts w:ascii="Arial Narrow" w:hAnsi="Arial Narrow"/>
          <w:sz w:val="22"/>
          <w:szCs w:val="22"/>
        </w:rPr>
      </w:pPr>
      <w:r w:rsidRPr="00584FF2">
        <w:rPr>
          <w:rFonts w:ascii="Arial Narrow" w:hAnsi="Arial Narrow"/>
          <w:sz w:val="22"/>
          <w:szCs w:val="22"/>
        </w:rPr>
        <w:t xml:space="preserve">Applications (EU format CV and application letter, both in English) need to be submitted by e-mail to </w:t>
      </w:r>
      <w:hyperlink r:id="rId10" w:history="1">
        <w:r w:rsidRPr="00584FF2">
          <w:rPr>
            <w:rStyle w:val="Hyperlink"/>
            <w:rFonts w:ascii="Arial Narrow" w:hAnsi="Arial Narrow"/>
            <w:i/>
            <w:sz w:val="22"/>
            <w:szCs w:val="22"/>
            <w:lang w:val="en-US"/>
          </w:rPr>
          <w:t>mbayard@dmiassociates.com</w:t>
        </w:r>
      </w:hyperlink>
      <w:r w:rsidRPr="00584FF2">
        <w:rPr>
          <w:rFonts w:ascii="Arial Narrow" w:hAnsi="Arial Narrow"/>
          <w:sz w:val="22"/>
          <w:szCs w:val="22"/>
        </w:rPr>
        <w:t xml:space="preserve"> with a copy to </w:t>
      </w:r>
      <w:hyperlink r:id="rId11" w:history="1">
        <w:r w:rsidRPr="00584FF2">
          <w:rPr>
            <w:rStyle w:val="Hyperlink"/>
            <w:rFonts w:ascii="Arial Narrow" w:hAnsi="Arial Narrow"/>
            <w:i/>
            <w:sz w:val="22"/>
            <w:szCs w:val="22"/>
            <w:lang w:val="en-US"/>
          </w:rPr>
          <w:t>nderxen@dmiassociates.com</w:t>
        </w:r>
      </w:hyperlink>
      <w:r w:rsidRPr="00584FF2">
        <w:rPr>
          <w:rFonts w:ascii="Arial Narrow" w:hAnsi="Arial Narrow"/>
          <w:sz w:val="22"/>
          <w:szCs w:val="22"/>
        </w:rPr>
        <w:t xml:space="preserve"> not later than</w:t>
      </w:r>
      <w:r w:rsidR="0090595A">
        <w:rPr>
          <w:rFonts w:ascii="Arial Narrow" w:hAnsi="Arial Narrow"/>
          <w:sz w:val="22"/>
          <w:szCs w:val="22"/>
        </w:rPr>
        <w:t xml:space="preserve"> </w:t>
      </w:r>
      <w:r w:rsidR="00D63553" w:rsidRPr="00584FF2">
        <w:rPr>
          <w:rFonts w:ascii="Arial Narrow" w:hAnsi="Arial Narrow"/>
          <w:sz w:val="22"/>
          <w:szCs w:val="22"/>
        </w:rPr>
        <w:t>1</w:t>
      </w:r>
      <w:r w:rsidR="00114EFE">
        <w:rPr>
          <w:rFonts w:ascii="Arial Narrow" w:hAnsi="Arial Narrow"/>
          <w:sz w:val="22"/>
          <w:szCs w:val="22"/>
        </w:rPr>
        <w:t>5</w:t>
      </w:r>
      <w:r w:rsidR="000754C7" w:rsidRPr="00584FF2">
        <w:rPr>
          <w:rFonts w:ascii="Arial Narrow" w:hAnsi="Arial Narrow"/>
          <w:sz w:val="22"/>
          <w:szCs w:val="22"/>
        </w:rPr>
        <w:t xml:space="preserve">:00 </w:t>
      </w:r>
      <w:proofErr w:type="spellStart"/>
      <w:r w:rsidRPr="00584FF2">
        <w:rPr>
          <w:rFonts w:ascii="Arial Narrow" w:hAnsi="Arial Narrow"/>
          <w:sz w:val="22"/>
          <w:szCs w:val="22"/>
        </w:rPr>
        <w:t>hrs</w:t>
      </w:r>
      <w:proofErr w:type="spellEnd"/>
      <w:r w:rsidRPr="00584FF2">
        <w:rPr>
          <w:rFonts w:ascii="Arial Narrow" w:hAnsi="Arial Narrow"/>
          <w:sz w:val="22"/>
          <w:szCs w:val="22"/>
        </w:rPr>
        <w:t xml:space="preserve">, </w:t>
      </w:r>
      <w:r w:rsidR="006C1CA7">
        <w:rPr>
          <w:rFonts w:ascii="Arial Narrow" w:hAnsi="Arial Narrow"/>
          <w:sz w:val="22"/>
          <w:szCs w:val="22"/>
        </w:rPr>
        <w:t>15</w:t>
      </w:r>
      <w:r w:rsidR="006C1CA7" w:rsidRPr="006C1CA7">
        <w:rPr>
          <w:rFonts w:ascii="Arial Narrow" w:hAnsi="Arial Narrow"/>
          <w:sz w:val="22"/>
          <w:szCs w:val="22"/>
          <w:vertAlign w:val="superscript"/>
        </w:rPr>
        <w:t>th</w:t>
      </w:r>
      <w:r w:rsidR="006C1CA7">
        <w:rPr>
          <w:rFonts w:ascii="Arial Narrow" w:hAnsi="Arial Narrow"/>
          <w:sz w:val="22"/>
          <w:szCs w:val="22"/>
        </w:rPr>
        <w:t xml:space="preserve"> </w:t>
      </w:r>
      <w:r w:rsidR="00CD0E7F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976C5D" w:rsidRPr="00584FF2">
        <w:rPr>
          <w:rFonts w:ascii="Arial Narrow" w:hAnsi="Arial Narrow"/>
          <w:sz w:val="22"/>
          <w:szCs w:val="22"/>
        </w:rPr>
        <w:t xml:space="preserve"> </w:t>
      </w:r>
      <w:r w:rsidR="006C1CA7">
        <w:rPr>
          <w:rFonts w:ascii="Arial Narrow" w:hAnsi="Arial Narrow"/>
          <w:sz w:val="22"/>
          <w:szCs w:val="22"/>
        </w:rPr>
        <w:t>January 2014</w:t>
      </w:r>
      <w:bookmarkStart w:id="0" w:name="_GoBack"/>
      <w:bookmarkEnd w:id="0"/>
      <w:r w:rsidRPr="00584FF2">
        <w:rPr>
          <w:rFonts w:ascii="Arial Narrow" w:hAnsi="Arial Narrow"/>
          <w:sz w:val="22"/>
          <w:szCs w:val="22"/>
        </w:rPr>
        <w:t xml:space="preserve">, titled: </w:t>
      </w:r>
    </w:p>
    <w:p w:rsidR="008039FA" w:rsidRPr="00F50ACE" w:rsidRDefault="008039FA" w:rsidP="008039FA">
      <w:pPr>
        <w:jc w:val="center"/>
        <w:rPr>
          <w:rFonts w:ascii="Arial Narrow" w:hAnsi="Arial Narrow"/>
          <w:b/>
        </w:rPr>
      </w:pPr>
    </w:p>
    <w:p w:rsidR="0059692C" w:rsidRDefault="00DA0D7A" w:rsidP="00DA0D7A">
      <w:pPr>
        <w:tabs>
          <w:tab w:val="center" w:pos="4536"/>
          <w:tab w:val="right" w:pos="9072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8039FA" w:rsidRPr="0059692C">
        <w:rPr>
          <w:rFonts w:ascii="Arial Narrow" w:hAnsi="Arial Narrow"/>
          <w:b/>
        </w:rPr>
        <w:t>Application for the position</w:t>
      </w:r>
      <w:r w:rsidR="00775253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ab/>
      </w:r>
    </w:p>
    <w:p w:rsidR="008039FA" w:rsidRPr="00F50ACE" w:rsidRDefault="008039FA" w:rsidP="008039FA">
      <w:pPr>
        <w:jc w:val="center"/>
        <w:rPr>
          <w:rFonts w:ascii="Arial Narrow" w:hAnsi="Arial Narrow"/>
          <w:b/>
        </w:rPr>
      </w:pPr>
      <w:r w:rsidRPr="0059692C">
        <w:rPr>
          <w:rFonts w:ascii="Arial Narrow" w:hAnsi="Arial Narrow"/>
          <w:b/>
        </w:rPr>
        <w:t>Non-key Short-Term</w:t>
      </w:r>
      <w:r w:rsidR="00E925B6">
        <w:rPr>
          <w:rFonts w:ascii="Arial Narrow" w:hAnsi="Arial Narrow"/>
          <w:b/>
        </w:rPr>
        <w:t xml:space="preserve"> </w:t>
      </w:r>
      <w:r w:rsidR="00653FEE" w:rsidRPr="0059692C">
        <w:rPr>
          <w:rFonts w:ascii="Arial Narrow" w:hAnsi="Arial Narrow"/>
          <w:b/>
        </w:rPr>
        <w:t xml:space="preserve">Expert on </w:t>
      </w:r>
      <w:r w:rsidR="00A4340F">
        <w:rPr>
          <w:rFonts w:ascii="Arial Narrow" w:hAnsi="Arial Narrow"/>
          <w:b/>
        </w:rPr>
        <w:t>Postal Services</w:t>
      </w:r>
    </w:p>
    <w:p w:rsidR="008039FA" w:rsidRPr="00F50ACE" w:rsidRDefault="008039FA" w:rsidP="008039FA">
      <w:pPr>
        <w:jc w:val="both"/>
        <w:rPr>
          <w:rFonts w:ascii="Arial Narrow" w:hAnsi="Arial Narrow"/>
        </w:rPr>
      </w:pPr>
    </w:p>
    <w:p w:rsidR="008039FA" w:rsidRPr="00F50ACE" w:rsidRDefault="008039FA" w:rsidP="008039FA">
      <w:pPr>
        <w:jc w:val="both"/>
        <w:rPr>
          <w:rFonts w:ascii="Arial Narrow" w:hAnsi="Arial Narrow"/>
        </w:rPr>
      </w:pPr>
      <w:r w:rsidRPr="00F50ACE">
        <w:rPr>
          <w:rFonts w:ascii="Arial Narrow" w:hAnsi="Arial Narrow"/>
        </w:rPr>
        <w:t xml:space="preserve">References must be available on request. Only candidates with a correct CV will receive a confirmation on receipt of their application. Only short-listed candidates will be contacted. </w:t>
      </w:r>
    </w:p>
    <w:p w:rsidR="008039FA" w:rsidRPr="00F50ACE" w:rsidRDefault="008039FA" w:rsidP="008039FA">
      <w:pPr>
        <w:jc w:val="both"/>
        <w:rPr>
          <w:rFonts w:ascii="Arial Narrow" w:hAnsi="Arial Narrow"/>
        </w:rPr>
      </w:pPr>
      <w:r w:rsidRPr="00F50ACE">
        <w:rPr>
          <w:rFonts w:ascii="Arial Narrow" w:hAnsi="Arial Narrow"/>
        </w:rPr>
        <w:t xml:space="preserve">The Project is an equal opportunity employer that encourages applications from women and minorities. </w:t>
      </w:r>
    </w:p>
    <w:p w:rsidR="008039FA" w:rsidRPr="00F50ACE" w:rsidRDefault="008039FA" w:rsidP="008039FA">
      <w:pPr>
        <w:jc w:val="both"/>
        <w:rPr>
          <w:rFonts w:ascii="Arial Narrow" w:hAnsi="Arial Narrow"/>
        </w:rPr>
      </w:pPr>
      <w:r w:rsidRPr="00F50ACE">
        <w:rPr>
          <w:rFonts w:ascii="Arial Narrow" w:hAnsi="Arial Narrow"/>
        </w:rPr>
        <w:t xml:space="preserve">All applications will be considered strictly confidential. </w:t>
      </w:r>
    </w:p>
    <w:p w:rsidR="008039FA" w:rsidRPr="00F50ACE" w:rsidRDefault="008039FA" w:rsidP="008039FA">
      <w:pPr>
        <w:jc w:val="both"/>
        <w:rPr>
          <w:rFonts w:ascii="Arial Narrow" w:hAnsi="Arial Narrow"/>
        </w:rPr>
      </w:pPr>
      <w:r w:rsidRPr="00F50ACE">
        <w:rPr>
          <w:rFonts w:ascii="Arial Narrow" w:hAnsi="Arial Narrow"/>
        </w:rPr>
        <w:t xml:space="preserve">Advertised post is not available to civil servants or other officials of the public administration in the beneficiary country, Serbia. </w:t>
      </w:r>
    </w:p>
    <w:p w:rsidR="008039FA" w:rsidRPr="00F50ACE" w:rsidRDefault="008039FA" w:rsidP="008039FA">
      <w:pPr>
        <w:jc w:val="both"/>
        <w:rPr>
          <w:rFonts w:ascii="Arial Narrow" w:hAnsi="Arial Narrow" w:cs="Arial"/>
        </w:rPr>
      </w:pPr>
    </w:p>
    <w:p w:rsidR="008039FA" w:rsidRPr="00F50ACE" w:rsidRDefault="008039FA" w:rsidP="008039FA">
      <w:pPr>
        <w:jc w:val="both"/>
        <w:rPr>
          <w:rFonts w:ascii="Arial Narrow" w:hAnsi="Arial Narrow" w:cs="Arial"/>
        </w:rPr>
      </w:pPr>
    </w:p>
    <w:p w:rsidR="008039FA" w:rsidRPr="00A31A8B" w:rsidRDefault="008039FA" w:rsidP="00AE613B">
      <w:pPr>
        <w:jc w:val="both"/>
        <w:rPr>
          <w:rFonts w:ascii="Arial Narrow" w:hAnsi="Arial Narrow"/>
          <w:noProof/>
          <w:color w:val="000000"/>
          <w:lang w:eastAsia="fr-FR"/>
        </w:rPr>
      </w:pPr>
      <w:r w:rsidRPr="00F50ACE">
        <w:rPr>
          <w:rFonts w:ascii="Arial Narrow" w:hAnsi="Arial Narrow" w:cs="Arial"/>
        </w:rPr>
        <w:t xml:space="preserve">For more information, please contact Marion Bayard, project manager, DMI: </w:t>
      </w:r>
      <w:hyperlink r:id="rId12" w:history="1">
        <w:r w:rsidRPr="00F50ACE">
          <w:rPr>
            <w:rStyle w:val="Hyperlink"/>
            <w:rFonts w:ascii="Arial Narrow" w:hAnsi="Arial Narrow"/>
          </w:rPr>
          <w:t>mbayard@dmiassociates.com</w:t>
        </w:r>
      </w:hyperlink>
      <w:r w:rsidRPr="00F50ACE">
        <w:rPr>
          <w:rFonts w:ascii="Arial Narrow" w:hAnsi="Arial Narrow" w:cs="Arial"/>
        </w:rPr>
        <w:t xml:space="preserve"> / </w:t>
      </w:r>
      <w:r w:rsidRPr="00A31A8B">
        <w:rPr>
          <w:rFonts w:ascii="Arial Narrow" w:hAnsi="Arial Narrow"/>
          <w:noProof/>
          <w:color w:val="000000"/>
          <w:lang w:eastAsia="fr-FR"/>
        </w:rPr>
        <w:t>+33 4 72 00 35 90</w:t>
      </w:r>
    </w:p>
    <w:sectPr w:rsidR="008039FA" w:rsidRPr="00A31A8B" w:rsidSect="00FE4307">
      <w:headerReference w:type="default" r:id="rId13"/>
      <w:footerReference w:type="default" r:id="rId14"/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1F" w:rsidRDefault="00BD621F">
      <w:r>
        <w:separator/>
      </w:r>
    </w:p>
  </w:endnote>
  <w:endnote w:type="continuationSeparator" w:id="0">
    <w:p w:rsidR="00BD621F" w:rsidRDefault="00BD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23" w:rsidRPr="00CF0782" w:rsidRDefault="006C75CB">
    <w:pPr>
      <w:pStyle w:val="Footer"/>
      <w:jc w:val="right"/>
      <w:rPr>
        <w:rFonts w:ascii="Arial Narrow" w:hAnsi="Arial Narrow"/>
        <w:sz w:val="20"/>
        <w:szCs w:val="20"/>
      </w:rPr>
    </w:pPr>
    <w:r w:rsidRPr="00CF0782">
      <w:rPr>
        <w:rFonts w:ascii="Arial Narrow" w:hAnsi="Arial Narrow"/>
        <w:sz w:val="20"/>
        <w:szCs w:val="20"/>
      </w:rPr>
      <w:fldChar w:fldCharType="begin"/>
    </w:r>
    <w:r w:rsidR="00CF0A23" w:rsidRPr="00CF0782">
      <w:rPr>
        <w:rFonts w:ascii="Arial Narrow" w:hAnsi="Arial Narrow"/>
        <w:sz w:val="20"/>
        <w:szCs w:val="20"/>
      </w:rPr>
      <w:instrText xml:space="preserve"> PAGE   \* MERGEFORMAT </w:instrText>
    </w:r>
    <w:r w:rsidRPr="00CF0782">
      <w:rPr>
        <w:rFonts w:ascii="Arial Narrow" w:hAnsi="Arial Narrow"/>
        <w:sz w:val="20"/>
        <w:szCs w:val="20"/>
      </w:rPr>
      <w:fldChar w:fldCharType="separate"/>
    </w:r>
    <w:r w:rsidR="006C1CA7">
      <w:rPr>
        <w:rFonts w:ascii="Arial Narrow" w:hAnsi="Arial Narrow"/>
        <w:noProof/>
        <w:sz w:val="20"/>
        <w:szCs w:val="20"/>
      </w:rPr>
      <w:t>1</w:t>
    </w:r>
    <w:r w:rsidRPr="00CF0782">
      <w:rPr>
        <w:rFonts w:ascii="Arial Narrow" w:hAnsi="Arial Narrow"/>
        <w:sz w:val="20"/>
        <w:szCs w:val="20"/>
      </w:rPr>
      <w:fldChar w:fldCharType="end"/>
    </w:r>
  </w:p>
  <w:p w:rsidR="00CF0A23" w:rsidRDefault="00CF0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1F" w:rsidRDefault="00BD621F">
      <w:r>
        <w:separator/>
      </w:r>
    </w:p>
  </w:footnote>
  <w:footnote w:type="continuationSeparator" w:id="0">
    <w:p w:rsidR="00BD621F" w:rsidRDefault="00BD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23" w:rsidRPr="008409E8" w:rsidRDefault="00CF0A23" w:rsidP="008409E8">
    <w:pPr>
      <w:pStyle w:val="Header"/>
      <w:jc w:val="right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Arial Narrow"/>
      </w:rPr>
    </w:lvl>
  </w:abstractNum>
  <w:abstractNum w:abstractNumId="1">
    <w:nsid w:val="00000004"/>
    <w:multiLevelType w:val="singleLevel"/>
    <w:tmpl w:val="CD2469F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lang w:val="sr-Latn-CS"/>
      </w:rPr>
    </w:lvl>
  </w:abstractNum>
  <w:abstractNum w:abstractNumId="2">
    <w:nsid w:val="00000005"/>
    <w:multiLevelType w:val="multilevel"/>
    <w:tmpl w:val="E4BC9C4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6"/>
    <w:multiLevelType w:val="singleLevel"/>
    <w:tmpl w:val="2E9A5310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B050"/>
        <w:sz w:val="22"/>
        <w:szCs w:val="22"/>
        <w:lang w:val="hr-HR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sz w:val="22"/>
        <w:szCs w:val="22"/>
      </w:rPr>
    </w:lvl>
  </w:abstractNum>
  <w:abstractNum w:abstractNumId="5">
    <w:nsid w:val="0EE50749"/>
    <w:multiLevelType w:val="hybridMultilevel"/>
    <w:tmpl w:val="69788650"/>
    <w:lvl w:ilvl="0" w:tplc="7ED8A4D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4330B"/>
    <w:multiLevelType w:val="multilevel"/>
    <w:tmpl w:val="875C4416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CEA0067"/>
    <w:multiLevelType w:val="hybridMultilevel"/>
    <w:tmpl w:val="5FE09512"/>
    <w:lvl w:ilvl="0" w:tplc="7ED8A4D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6410D"/>
    <w:multiLevelType w:val="hybridMultilevel"/>
    <w:tmpl w:val="ACACE8E0"/>
    <w:lvl w:ilvl="0" w:tplc="101EA132">
      <w:start w:val="1"/>
      <w:numFmt w:val="bullet"/>
      <w:pStyle w:val="Bullets1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6B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E7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5C16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ACE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A3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3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80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145553"/>
    <w:multiLevelType w:val="hybridMultilevel"/>
    <w:tmpl w:val="4196676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50270F"/>
    <w:multiLevelType w:val="hybridMultilevel"/>
    <w:tmpl w:val="D7CE8CD4"/>
    <w:lvl w:ilvl="0" w:tplc="10586E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lang w:val="sr-Cyrl-C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00180"/>
    <w:rsid w:val="00000180"/>
    <w:rsid w:val="00000737"/>
    <w:rsid w:val="00000CE2"/>
    <w:rsid w:val="00004BDA"/>
    <w:rsid w:val="00004E97"/>
    <w:rsid w:val="00004F10"/>
    <w:rsid w:val="00005745"/>
    <w:rsid w:val="000114DA"/>
    <w:rsid w:val="00015323"/>
    <w:rsid w:val="00016F30"/>
    <w:rsid w:val="00017009"/>
    <w:rsid w:val="000279BB"/>
    <w:rsid w:val="00032184"/>
    <w:rsid w:val="00033EDB"/>
    <w:rsid w:val="00036E83"/>
    <w:rsid w:val="00037BD0"/>
    <w:rsid w:val="0004087A"/>
    <w:rsid w:val="00040C5D"/>
    <w:rsid w:val="00045669"/>
    <w:rsid w:val="00051F5D"/>
    <w:rsid w:val="00060563"/>
    <w:rsid w:val="00064A0C"/>
    <w:rsid w:val="000657D8"/>
    <w:rsid w:val="00065A3C"/>
    <w:rsid w:val="00065B93"/>
    <w:rsid w:val="00074E77"/>
    <w:rsid w:val="000754C7"/>
    <w:rsid w:val="00077134"/>
    <w:rsid w:val="000773BF"/>
    <w:rsid w:val="00080919"/>
    <w:rsid w:val="00087D6D"/>
    <w:rsid w:val="000952E3"/>
    <w:rsid w:val="00095741"/>
    <w:rsid w:val="00095FE5"/>
    <w:rsid w:val="00096501"/>
    <w:rsid w:val="00097D17"/>
    <w:rsid w:val="000A1781"/>
    <w:rsid w:val="000A22E9"/>
    <w:rsid w:val="000A253C"/>
    <w:rsid w:val="000A294C"/>
    <w:rsid w:val="000A65C9"/>
    <w:rsid w:val="000A7CEF"/>
    <w:rsid w:val="000B340A"/>
    <w:rsid w:val="000B34BF"/>
    <w:rsid w:val="000B43D5"/>
    <w:rsid w:val="000B537B"/>
    <w:rsid w:val="000B5A66"/>
    <w:rsid w:val="000B67AC"/>
    <w:rsid w:val="000B6C01"/>
    <w:rsid w:val="000B6D79"/>
    <w:rsid w:val="000B7DE6"/>
    <w:rsid w:val="000C1472"/>
    <w:rsid w:val="000C1686"/>
    <w:rsid w:val="000C1AFD"/>
    <w:rsid w:val="000C70CE"/>
    <w:rsid w:val="000D0949"/>
    <w:rsid w:val="000D118C"/>
    <w:rsid w:val="000D3656"/>
    <w:rsid w:val="000D3DA3"/>
    <w:rsid w:val="000D48E8"/>
    <w:rsid w:val="000D4A38"/>
    <w:rsid w:val="000D5414"/>
    <w:rsid w:val="000D621D"/>
    <w:rsid w:val="000D6365"/>
    <w:rsid w:val="000E0750"/>
    <w:rsid w:val="000E1630"/>
    <w:rsid w:val="000E28D2"/>
    <w:rsid w:val="000E3B6B"/>
    <w:rsid w:val="000E41DE"/>
    <w:rsid w:val="000E4304"/>
    <w:rsid w:val="000E46FC"/>
    <w:rsid w:val="000F290E"/>
    <w:rsid w:val="000F3FAF"/>
    <w:rsid w:val="000F5307"/>
    <w:rsid w:val="00100B21"/>
    <w:rsid w:val="0010156E"/>
    <w:rsid w:val="00102558"/>
    <w:rsid w:val="001029F7"/>
    <w:rsid w:val="00104AE2"/>
    <w:rsid w:val="0011151D"/>
    <w:rsid w:val="00114EFE"/>
    <w:rsid w:val="0011590B"/>
    <w:rsid w:val="001168BE"/>
    <w:rsid w:val="00127683"/>
    <w:rsid w:val="00131A5B"/>
    <w:rsid w:val="00133073"/>
    <w:rsid w:val="00135C3B"/>
    <w:rsid w:val="00135DBD"/>
    <w:rsid w:val="00140CE1"/>
    <w:rsid w:val="0014255E"/>
    <w:rsid w:val="001427B4"/>
    <w:rsid w:val="001427C7"/>
    <w:rsid w:val="00144CF8"/>
    <w:rsid w:val="001472EC"/>
    <w:rsid w:val="00150851"/>
    <w:rsid w:val="00150C98"/>
    <w:rsid w:val="00161095"/>
    <w:rsid w:val="00162716"/>
    <w:rsid w:val="00162F40"/>
    <w:rsid w:val="00164D47"/>
    <w:rsid w:val="00170FF2"/>
    <w:rsid w:val="00171CE5"/>
    <w:rsid w:val="0017431B"/>
    <w:rsid w:val="001763C4"/>
    <w:rsid w:val="0018062A"/>
    <w:rsid w:val="00181841"/>
    <w:rsid w:val="00182D68"/>
    <w:rsid w:val="0018379B"/>
    <w:rsid w:val="00184F68"/>
    <w:rsid w:val="001852E3"/>
    <w:rsid w:val="001863CD"/>
    <w:rsid w:val="0018763B"/>
    <w:rsid w:val="0019031B"/>
    <w:rsid w:val="001907F2"/>
    <w:rsid w:val="00190FCA"/>
    <w:rsid w:val="001A235D"/>
    <w:rsid w:val="001A45CE"/>
    <w:rsid w:val="001A52D7"/>
    <w:rsid w:val="001A752A"/>
    <w:rsid w:val="001A7B31"/>
    <w:rsid w:val="001B0ADA"/>
    <w:rsid w:val="001B0AEB"/>
    <w:rsid w:val="001B32F8"/>
    <w:rsid w:val="001B4DB4"/>
    <w:rsid w:val="001B6D25"/>
    <w:rsid w:val="001B7825"/>
    <w:rsid w:val="001B7DB7"/>
    <w:rsid w:val="001C1173"/>
    <w:rsid w:val="001C1C13"/>
    <w:rsid w:val="001C59FB"/>
    <w:rsid w:val="001C7ED9"/>
    <w:rsid w:val="001D041E"/>
    <w:rsid w:val="001D1D9F"/>
    <w:rsid w:val="001E432B"/>
    <w:rsid w:val="001E45B9"/>
    <w:rsid w:val="001F1706"/>
    <w:rsid w:val="001F1C8A"/>
    <w:rsid w:val="001F575F"/>
    <w:rsid w:val="0020126F"/>
    <w:rsid w:val="00201C79"/>
    <w:rsid w:val="0020412A"/>
    <w:rsid w:val="00204BAF"/>
    <w:rsid w:val="00210D79"/>
    <w:rsid w:val="00211739"/>
    <w:rsid w:val="00215F30"/>
    <w:rsid w:val="00222C13"/>
    <w:rsid w:val="00222E8D"/>
    <w:rsid w:val="00225ABB"/>
    <w:rsid w:val="002300C1"/>
    <w:rsid w:val="00232BC1"/>
    <w:rsid w:val="00234653"/>
    <w:rsid w:val="00236DE6"/>
    <w:rsid w:val="00237FFA"/>
    <w:rsid w:val="00240EA9"/>
    <w:rsid w:val="00241614"/>
    <w:rsid w:val="00244065"/>
    <w:rsid w:val="00245377"/>
    <w:rsid w:val="00250EBB"/>
    <w:rsid w:val="0025136E"/>
    <w:rsid w:val="00252A5A"/>
    <w:rsid w:val="00257D03"/>
    <w:rsid w:val="0026264C"/>
    <w:rsid w:val="00266C8D"/>
    <w:rsid w:val="002679D2"/>
    <w:rsid w:val="00271900"/>
    <w:rsid w:val="0027552A"/>
    <w:rsid w:val="002772EA"/>
    <w:rsid w:val="00277F37"/>
    <w:rsid w:val="0028317E"/>
    <w:rsid w:val="00283675"/>
    <w:rsid w:val="00292479"/>
    <w:rsid w:val="00293169"/>
    <w:rsid w:val="00294169"/>
    <w:rsid w:val="00297011"/>
    <w:rsid w:val="002A09E8"/>
    <w:rsid w:val="002A125F"/>
    <w:rsid w:val="002A2C6B"/>
    <w:rsid w:val="002A38EA"/>
    <w:rsid w:val="002A7659"/>
    <w:rsid w:val="002B002D"/>
    <w:rsid w:val="002B10B2"/>
    <w:rsid w:val="002B1AAA"/>
    <w:rsid w:val="002B3DA0"/>
    <w:rsid w:val="002C34AC"/>
    <w:rsid w:val="002C4099"/>
    <w:rsid w:val="002C4AB9"/>
    <w:rsid w:val="002C4D34"/>
    <w:rsid w:val="002C63C6"/>
    <w:rsid w:val="002D1D0F"/>
    <w:rsid w:val="002D4EE0"/>
    <w:rsid w:val="002D6DEC"/>
    <w:rsid w:val="002D6F73"/>
    <w:rsid w:val="002D7AA1"/>
    <w:rsid w:val="002E008D"/>
    <w:rsid w:val="002E087E"/>
    <w:rsid w:val="002E1541"/>
    <w:rsid w:val="002E5419"/>
    <w:rsid w:val="002E626F"/>
    <w:rsid w:val="002E6571"/>
    <w:rsid w:val="002E6A66"/>
    <w:rsid w:val="002F703A"/>
    <w:rsid w:val="0030022F"/>
    <w:rsid w:val="003012AA"/>
    <w:rsid w:val="003017C8"/>
    <w:rsid w:val="00302D32"/>
    <w:rsid w:val="003045D5"/>
    <w:rsid w:val="00307468"/>
    <w:rsid w:val="00311AB7"/>
    <w:rsid w:val="00312790"/>
    <w:rsid w:val="00314201"/>
    <w:rsid w:val="003163AB"/>
    <w:rsid w:val="00317ACA"/>
    <w:rsid w:val="00321789"/>
    <w:rsid w:val="00322FB0"/>
    <w:rsid w:val="0032352C"/>
    <w:rsid w:val="003237D9"/>
    <w:rsid w:val="003246B0"/>
    <w:rsid w:val="00330349"/>
    <w:rsid w:val="003320CA"/>
    <w:rsid w:val="00334D89"/>
    <w:rsid w:val="00340E31"/>
    <w:rsid w:val="0034688A"/>
    <w:rsid w:val="00346C3C"/>
    <w:rsid w:val="003472A7"/>
    <w:rsid w:val="0035192A"/>
    <w:rsid w:val="00352CE8"/>
    <w:rsid w:val="00356E1F"/>
    <w:rsid w:val="00357504"/>
    <w:rsid w:val="00362856"/>
    <w:rsid w:val="00365F1F"/>
    <w:rsid w:val="0036765F"/>
    <w:rsid w:val="00372BDC"/>
    <w:rsid w:val="0037454B"/>
    <w:rsid w:val="00375381"/>
    <w:rsid w:val="003770C5"/>
    <w:rsid w:val="003772E1"/>
    <w:rsid w:val="00380176"/>
    <w:rsid w:val="00380958"/>
    <w:rsid w:val="00380BFB"/>
    <w:rsid w:val="00381B3F"/>
    <w:rsid w:val="0038533E"/>
    <w:rsid w:val="00385928"/>
    <w:rsid w:val="00387F47"/>
    <w:rsid w:val="0039027E"/>
    <w:rsid w:val="00391D9F"/>
    <w:rsid w:val="00395D6E"/>
    <w:rsid w:val="003A2124"/>
    <w:rsid w:val="003A69E8"/>
    <w:rsid w:val="003B1F62"/>
    <w:rsid w:val="003B5AE5"/>
    <w:rsid w:val="003B7E39"/>
    <w:rsid w:val="003C0D92"/>
    <w:rsid w:val="003D5531"/>
    <w:rsid w:val="003E31F1"/>
    <w:rsid w:val="003E42D4"/>
    <w:rsid w:val="003F2E10"/>
    <w:rsid w:val="003F6C09"/>
    <w:rsid w:val="003F6D6E"/>
    <w:rsid w:val="003F7BD5"/>
    <w:rsid w:val="004000EB"/>
    <w:rsid w:val="004016BB"/>
    <w:rsid w:val="00402BC7"/>
    <w:rsid w:val="00411B81"/>
    <w:rsid w:val="00412416"/>
    <w:rsid w:val="0041612D"/>
    <w:rsid w:val="0041759A"/>
    <w:rsid w:val="00417B1C"/>
    <w:rsid w:val="004259E9"/>
    <w:rsid w:val="0042655D"/>
    <w:rsid w:val="0042768D"/>
    <w:rsid w:val="00430638"/>
    <w:rsid w:val="00431304"/>
    <w:rsid w:val="00435B1D"/>
    <w:rsid w:val="00436B66"/>
    <w:rsid w:val="00441A59"/>
    <w:rsid w:val="00446C79"/>
    <w:rsid w:val="004477A3"/>
    <w:rsid w:val="00447B29"/>
    <w:rsid w:val="004503CF"/>
    <w:rsid w:val="00450B60"/>
    <w:rsid w:val="00452714"/>
    <w:rsid w:val="00452B35"/>
    <w:rsid w:val="00452DC3"/>
    <w:rsid w:val="0045411A"/>
    <w:rsid w:val="00456113"/>
    <w:rsid w:val="0046104A"/>
    <w:rsid w:val="004610C2"/>
    <w:rsid w:val="00461E6A"/>
    <w:rsid w:val="004650A1"/>
    <w:rsid w:val="00476789"/>
    <w:rsid w:val="00476B29"/>
    <w:rsid w:val="00481DB3"/>
    <w:rsid w:val="00482B8A"/>
    <w:rsid w:val="00485D8D"/>
    <w:rsid w:val="0049130B"/>
    <w:rsid w:val="004923AB"/>
    <w:rsid w:val="00492F20"/>
    <w:rsid w:val="00494EC1"/>
    <w:rsid w:val="004A1ACB"/>
    <w:rsid w:val="004A49FD"/>
    <w:rsid w:val="004A6064"/>
    <w:rsid w:val="004A6333"/>
    <w:rsid w:val="004A676E"/>
    <w:rsid w:val="004A6923"/>
    <w:rsid w:val="004B2A09"/>
    <w:rsid w:val="004B3322"/>
    <w:rsid w:val="004B3576"/>
    <w:rsid w:val="004B4353"/>
    <w:rsid w:val="004C7F3E"/>
    <w:rsid w:val="004D4006"/>
    <w:rsid w:val="004D4D2A"/>
    <w:rsid w:val="004D51B0"/>
    <w:rsid w:val="004E0259"/>
    <w:rsid w:val="004E113B"/>
    <w:rsid w:val="004E3C1A"/>
    <w:rsid w:val="004E4081"/>
    <w:rsid w:val="004E5341"/>
    <w:rsid w:val="004F2B50"/>
    <w:rsid w:val="004F4948"/>
    <w:rsid w:val="004F6980"/>
    <w:rsid w:val="004F76F9"/>
    <w:rsid w:val="004F7F4D"/>
    <w:rsid w:val="005043CD"/>
    <w:rsid w:val="005050F4"/>
    <w:rsid w:val="00506639"/>
    <w:rsid w:val="00516F8C"/>
    <w:rsid w:val="00517E85"/>
    <w:rsid w:val="00524D04"/>
    <w:rsid w:val="00530DE6"/>
    <w:rsid w:val="00532267"/>
    <w:rsid w:val="005335C1"/>
    <w:rsid w:val="00536BE9"/>
    <w:rsid w:val="005375A1"/>
    <w:rsid w:val="0054148C"/>
    <w:rsid w:val="0054435C"/>
    <w:rsid w:val="0054592E"/>
    <w:rsid w:val="00552532"/>
    <w:rsid w:val="00554CA4"/>
    <w:rsid w:val="0055661E"/>
    <w:rsid w:val="005600AA"/>
    <w:rsid w:val="005607EB"/>
    <w:rsid w:val="00563027"/>
    <w:rsid w:val="005633D9"/>
    <w:rsid w:val="00565A10"/>
    <w:rsid w:val="0057049C"/>
    <w:rsid w:val="005708BA"/>
    <w:rsid w:val="00571F36"/>
    <w:rsid w:val="00575F92"/>
    <w:rsid w:val="00576D31"/>
    <w:rsid w:val="00576D37"/>
    <w:rsid w:val="00577FAF"/>
    <w:rsid w:val="0058014B"/>
    <w:rsid w:val="0058185F"/>
    <w:rsid w:val="00584FF2"/>
    <w:rsid w:val="005858FD"/>
    <w:rsid w:val="00592C55"/>
    <w:rsid w:val="00593784"/>
    <w:rsid w:val="00593C49"/>
    <w:rsid w:val="005958BF"/>
    <w:rsid w:val="00595E63"/>
    <w:rsid w:val="0059692C"/>
    <w:rsid w:val="005A488C"/>
    <w:rsid w:val="005B104D"/>
    <w:rsid w:val="005B1607"/>
    <w:rsid w:val="005B185A"/>
    <w:rsid w:val="005B614C"/>
    <w:rsid w:val="005C04F9"/>
    <w:rsid w:val="005C090E"/>
    <w:rsid w:val="005C131A"/>
    <w:rsid w:val="005C5B50"/>
    <w:rsid w:val="005D310F"/>
    <w:rsid w:val="005D4915"/>
    <w:rsid w:val="005D5BF2"/>
    <w:rsid w:val="005D641F"/>
    <w:rsid w:val="005D6937"/>
    <w:rsid w:val="005E2D27"/>
    <w:rsid w:val="005E3076"/>
    <w:rsid w:val="005E3779"/>
    <w:rsid w:val="005E55C5"/>
    <w:rsid w:val="005F6FE7"/>
    <w:rsid w:val="00600684"/>
    <w:rsid w:val="00601E96"/>
    <w:rsid w:val="00603B5B"/>
    <w:rsid w:val="00610F75"/>
    <w:rsid w:val="00612BB8"/>
    <w:rsid w:val="00612BFA"/>
    <w:rsid w:val="006154B5"/>
    <w:rsid w:val="006210A5"/>
    <w:rsid w:val="00624954"/>
    <w:rsid w:val="006326D7"/>
    <w:rsid w:val="006366EF"/>
    <w:rsid w:val="0064400F"/>
    <w:rsid w:val="0064555A"/>
    <w:rsid w:val="00651165"/>
    <w:rsid w:val="0065129E"/>
    <w:rsid w:val="0065293A"/>
    <w:rsid w:val="006536E5"/>
    <w:rsid w:val="00653FEE"/>
    <w:rsid w:val="006541D3"/>
    <w:rsid w:val="00661393"/>
    <w:rsid w:val="0066440F"/>
    <w:rsid w:val="00664888"/>
    <w:rsid w:val="00667DC0"/>
    <w:rsid w:val="0067237F"/>
    <w:rsid w:val="00674026"/>
    <w:rsid w:val="006801EA"/>
    <w:rsid w:val="0068179E"/>
    <w:rsid w:val="00682424"/>
    <w:rsid w:val="00685B79"/>
    <w:rsid w:val="00685C94"/>
    <w:rsid w:val="006870F5"/>
    <w:rsid w:val="0069422D"/>
    <w:rsid w:val="00696114"/>
    <w:rsid w:val="006A0524"/>
    <w:rsid w:val="006A2099"/>
    <w:rsid w:val="006B0298"/>
    <w:rsid w:val="006B2114"/>
    <w:rsid w:val="006B2569"/>
    <w:rsid w:val="006B48B2"/>
    <w:rsid w:val="006B4E13"/>
    <w:rsid w:val="006C108E"/>
    <w:rsid w:val="006C1CA7"/>
    <w:rsid w:val="006C20ED"/>
    <w:rsid w:val="006C25B0"/>
    <w:rsid w:val="006C3BF9"/>
    <w:rsid w:val="006C3E29"/>
    <w:rsid w:val="006C662D"/>
    <w:rsid w:val="006C75CB"/>
    <w:rsid w:val="006C7A67"/>
    <w:rsid w:val="006D0D53"/>
    <w:rsid w:val="006D24E2"/>
    <w:rsid w:val="006D33BD"/>
    <w:rsid w:val="006D5100"/>
    <w:rsid w:val="006D79D3"/>
    <w:rsid w:val="006E144A"/>
    <w:rsid w:val="006E3662"/>
    <w:rsid w:val="006E52AC"/>
    <w:rsid w:val="006F2248"/>
    <w:rsid w:val="006F36F7"/>
    <w:rsid w:val="00702775"/>
    <w:rsid w:val="00703E61"/>
    <w:rsid w:val="007040B8"/>
    <w:rsid w:val="00710B99"/>
    <w:rsid w:val="00710F05"/>
    <w:rsid w:val="007139F7"/>
    <w:rsid w:val="0071558C"/>
    <w:rsid w:val="00715EBD"/>
    <w:rsid w:val="00725368"/>
    <w:rsid w:val="007258A2"/>
    <w:rsid w:val="00725951"/>
    <w:rsid w:val="00725D29"/>
    <w:rsid w:val="00730792"/>
    <w:rsid w:val="00731125"/>
    <w:rsid w:val="00731309"/>
    <w:rsid w:val="007348F3"/>
    <w:rsid w:val="00734A56"/>
    <w:rsid w:val="0073526B"/>
    <w:rsid w:val="00741B35"/>
    <w:rsid w:val="0074237A"/>
    <w:rsid w:val="00742637"/>
    <w:rsid w:val="00744F13"/>
    <w:rsid w:val="007454FD"/>
    <w:rsid w:val="0074571D"/>
    <w:rsid w:val="0075000F"/>
    <w:rsid w:val="0075015B"/>
    <w:rsid w:val="007519BE"/>
    <w:rsid w:val="0075758A"/>
    <w:rsid w:val="007625A3"/>
    <w:rsid w:val="00762EA9"/>
    <w:rsid w:val="0076367E"/>
    <w:rsid w:val="00764CED"/>
    <w:rsid w:val="00766C75"/>
    <w:rsid w:val="007733E9"/>
    <w:rsid w:val="0077382E"/>
    <w:rsid w:val="00774870"/>
    <w:rsid w:val="00775253"/>
    <w:rsid w:val="00780153"/>
    <w:rsid w:val="00791774"/>
    <w:rsid w:val="00791808"/>
    <w:rsid w:val="0079200A"/>
    <w:rsid w:val="00794442"/>
    <w:rsid w:val="007A0A64"/>
    <w:rsid w:val="007A10DB"/>
    <w:rsid w:val="007A129A"/>
    <w:rsid w:val="007A1B68"/>
    <w:rsid w:val="007A1DFE"/>
    <w:rsid w:val="007A23DB"/>
    <w:rsid w:val="007A4705"/>
    <w:rsid w:val="007A64D4"/>
    <w:rsid w:val="007A7EA1"/>
    <w:rsid w:val="007B22C6"/>
    <w:rsid w:val="007B56D5"/>
    <w:rsid w:val="007B63FF"/>
    <w:rsid w:val="007B69F7"/>
    <w:rsid w:val="007B7754"/>
    <w:rsid w:val="007C14EC"/>
    <w:rsid w:val="007C478E"/>
    <w:rsid w:val="007C682C"/>
    <w:rsid w:val="007D1F78"/>
    <w:rsid w:val="007D4227"/>
    <w:rsid w:val="007D674C"/>
    <w:rsid w:val="007D6CB8"/>
    <w:rsid w:val="007E1E6E"/>
    <w:rsid w:val="007E4E56"/>
    <w:rsid w:val="007E6C7C"/>
    <w:rsid w:val="007F02FB"/>
    <w:rsid w:val="007F0327"/>
    <w:rsid w:val="007F2823"/>
    <w:rsid w:val="007F4FF2"/>
    <w:rsid w:val="007F7F13"/>
    <w:rsid w:val="008039FA"/>
    <w:rsid w:val="0080576F"/>
    <w:rsid w:val="008066DC"/>
    <w:rsid w:val="00806D25"/>
    <w:rsid w:val="00806F43"/>
    <w:rsid w:val="00810E82"/>
    <w:rsid w:val="00814B2A"/>
    <w:rsid w:val="00834C20"/>
    <w:rsid w:val="00834F29"/>
    <w:rsid w:val="008353B6"/>
    <w:rsid w:val="008362F1"/>
    <w:rsid w:val="008409E8"/>
    <w:rsid w:val="00843CE1"/>
    <w:rsid w:val="00843DD7"/>
    <w:rsid w:val="00844092"/>
    <w:rsid w:val="00845DF3"/>
    <w:rsid w:val="008516D9"/>
    <w:rsid w:val="00851934"/>
    <w:rsid w:val="00854767"/>
    <w:rsid w:val="008626C1"/>
    <w:rsid w:val="00866116"/>
    <w:rsid w:val="00867DAD"/>
    <w:rsid w:val="00870093"/>
    <w:rsid w:val="0087266B"/>
    <w:rsid w:val="0087300A"/>
    <w:rsid w:val="008735E8"/>
    <w:rsid w:val="00873CFA"/>
    <w:rsid w:val="00874441"/>
    <w:rsid w:val="00876FD3"/>
    <w:rsid w:val="00880C49"/>
    <w:rsid w:val="008839DA"/>
    <w:rsid w:val="00884290"/>
    <w:rsid w:val="00885A2D"/>
    <w:rsid w:val="00886D22"/>
    <w:rsid w:val="00890836"/>
    <w:rsid w:val="00891ECD"/>
    <w:rsid w:val="00893454"/>
    <w:rsid w:val="00895393"/>
    <w:rsid w:val="008A1139"/>
    <w:rsid w:val="008A169B"/>
    <w:rsid w:val="008A2C65"/>
    <w:rsid w:val="008A38E9"/>
    <w:rsid w:val="008A61E9"/>
    <w:rsid w:val="008A7A70"/>
    <w:rsid w:val="008C01C3"/>
    <w:rsid w:val="008C0C8E"/>
    <w:rsid w:val="008C17F8"/>
    <w:rsid w:val="008C2019"/>
    <w:rsid w:val="008C2D58"/>
    <w:rsid w:val="008C3AA3"/>
    <w:rsid w:val="008C7529"/>
    <w:rsid w:val="008C78A4"/>
    <w:rsid w:val="008C79A3"/>
    <w:rsid w:val="008D721C"/>
    <w:rsid w:val="008E1FE5"/>
    <w:rsid w:val="008E2B5C"/>
    <w:rsid w:val="008E5533"/>
    <w:rsid w:val="008E5E52"/>
    <w:rsid w:val="008E75D1"/>
    <w:rsid w:val="008F2ADA"/>
    <w:rsid w:val="008F4A7D"/>
    <w:rsid w:val="008F4BB3"/>
    <w:rsid w:val="008F6B34"/>
    <w:rsid w:val="00900362"/>
    <w:rsid w:val="00900AFA"/>
    <w:rsid w:val="00904606"/>
    <w:rsid w:val="0090595A"/>
    <w:rsid w:val="00906A88"/>
    <w:rsid w:val="00907497"/>
    <w:rsid w:val="0091275E"/>
    <w:rsid w:val="00912921"/>
    <w:rsid w:val="00914E8B"/>
    <w:rsid w:val="00914EDB"/>
    <w:rsid w:val="009157D1"/>
    <w:rsid w:val="00915EC9"/>
    <w:rsid w:val="00916DEC"/>
    <w:rsid w:val="0091701B"/>
    <w:rsid w:val="00923AD9"/>
    <w:rsid w:val="009243FA"/>
    <w:rsid w:val="00924BD2"/>
    <w:rsid w:val="0092708F"/>
    <w:rsid w:val="00930A52"/>
    <w:rsid w:val="0093120C"/>
    <w:rsid w:val="00933B81"/>
    <w:rsid w:val="0093405C"/>
    <w:rsid w:val="00934C64"/>
    <w:rsid w:val="00934D67"/>
    <w:rsid w:val="00934E8C"/>
    <w:rsid w:val="009368C4"/>
    <w:rsid w:val="00940A25"/>
    <w:rsid w:val="00950018"/>
    <w:rsid w:val="00957711"/>
    <w:rsid w:val="0096459C"/>
    <w:rsid w:val="00966EAE"/>
    <w:rsid w:val="00970AB8"/>
    <w:rsid w:val="00976C5D"/>
    <w:rsid w:val="00982A0B"/>
    <w:rsid w:val="009837BB"/>
    <w:rsid w:val="009863EC"/>
    <w:rsid w:val="0099019B"/>
    <w:rsid w:val="00991DBC"/>
    <w:rsid w:val="009950B6"/>
    <w:rsid w:val="00996513"/>
    <w:rsid w:val="009A030B"/>
    <w:rsid w:val="009A0BB4"/>
    <w:rsid w:val="009A406D"/>
    <w:rsid w:val="009A5D76"/>
    <w:rsid w:val="009A63D4"/>
    <w:rsid w:val="009A7169"/>
    <w:rsid w:val="009A7341"/>
    <w:rsid w:val="009B5A3A"/>
    <w:rsid w:val="009B604E"/>
    <w:rsid w:val="009C0896"/>
    <w:rsid w:val="009C220E"/>
    <w:rsid w:val="009C2C35"/>
    <w:rsid w:val="009C4F44"/>
    <w:rsid w:val="009D0560"/>
    <w:rsid w:val="009D2ABB"/>
    <w:rsid w:val="009D3AFD"/>
    <w:rsid w:val="009D3D82"/>
    <w:rsid w:val="009D5AD3"/>
    <w:rsid w:val="009D6B2A"/>
    <w:rsid w:val="009E1B35"/>
    <w:rsid w:val="009E2F0B"/>
    <w:rsid w:val="009E64F3"/>
    <w:rsid w:val="009E6C6F"/>
    <w:rsid w:val="009F203C"/>
    <w:rsid w:val="009F22DF"/>
    <w:rsid w:val="009F4DCE"/>
    <w:rsid w:val="009F5BA0"/>
    <w:rsid w:val="009F71E1"/>
    <w:rsid w:val="00A00DDE"/>
    <w:rsid w:val="00A06B95"/>
    <w:rsid w:val="00A10EEA"/>
    <w:rsid w:val="00A1383A"/>
    <w:rsid w:val="00A13B0B"/>
    <w:rsid w:val="00A15E31"/>
    <w:rsid w:val="00A16011"/>
    <w:rsid w:val="00A16BFD"/>
    <w:rsid w:val="00A17E30"/>
    <w:rsid w:val="00A25215"/>
    <w:rsid w:val="00A25C91"/>
    <w:rsid w:val="00A3118C"/>
    <w:rsid w:val="00A311F2"/>
    <w:rsid w:val="00A31A8B"/>
    <w:rsid w:val="00A320E7"/>
    <w:rsid w:val="00A32800"/>
    <w:rsid w:val="00A40A12"/>
    <w:rsid w:val="00A41743"/>
    <w:rsid w:val="00A422B8"/>
    <w:rsid w:val="00A4340F"/>
    <w:rsid w:val="00A4534A"/>
    <w:rsid w:val="00A46C0D"/>
    <w:rsid w:val="00A5407D"/>
    <w:rsid w:val="00A5483F"/>
    <w:rsid w:val="00A55548"/>
    <w:rsid w:val="00A55A02"/>
    <w:rsid w:val="00A66242"/>
    <w:rsid w:val="00A665B8"/>
    <w:rsid w:val="00A66821"/>
    <w:rsid w:val="00A71321"/>
    <w:rsid w:val="00A73894"/>
    <w:rsid w:val="00A747ED"/>
    <w:rsid w:val="00A7503A"/>
    <w:rsid w:val="00A75A2C"/>
    <w:rsid w:val="00A767F6"/>
    <w:rsid w:val="00A834E1"/>
    <w:rsid w:val="00A84B24"/>
    <w:rsid w:val="00A857E1"/>
    <w:rsid w:val="00A87180"/>
    <w:rsid w:val="00A9155B"/>
    <w:rsid w:val="00A92C57"/>
    <w:rsid w:val="00A94F59"/>
    <w:rsid w:val="00A952A2"/>
    <w:rsid w:val="00A95776"/>
    <w:rsid w:val="00A96BCF"/>
    <w:rsid w:val="00A97394"/>
    <w:rsid w:val="00AA406D"/>
    <w:rsid w:val="00AA6F8F"/>
    <w:rsid w:val="00AB0BFD"/>
    <w:rsid w:val="00AB58CE"/>
    <w:rsid w:val="00AB7C79"/>
    <w:rsid w:val="00AC05EF"/>
    <w:rsid w:val="00AC302D"/>
    <w:rsid w:val="00AD07EE"/>
    <w:rsid w:val="00AD0B8A"/>
    <w:rsid w:val="00AD1D3D"/>
    <w:rsid w:val="00AD25A7"/>
    <w:rsid w:val="00AD318E"/>
    <w:rsid w:val="00AD5298"/>
    <w:rsid w:val="00AD7D6A"/>
    <w:rsid w:val="00AE0676"/>
    <w:rsid w:val="00AE25EA"/>
    <w:rsid w:val="00AE613B"/>
    <w:rsid w:val="00AE74D6"/>
    <w:rsid w:val="00AF0292"/>
    <w:rsid w:val="00AF27E4"/>
    <w:rsid w:val="00AF2C77"/>
    <w:rsid w:val="00AF5B39"/>
    <w:rsid w:val="00AF64A5"/>
    <w:rsid w:val="00AF6955"/>
    <w:rsid w:val="00AF7BED"/>
    <w:rsid w:val="00B03F45"/>
    <w:rsid w:val="00B04195"/>
    <w:rsid w:val="00B137E5"/>
    <w:rsid w:val="00B1489A"/>
    <w:rsid w:val="00B20ADE"/>
    <w:rsid w:val="00B23FEC"/>
    <w:rsid w:val="00B3019B"/>
    <w:rsid w:val="00B31EF9"/>
    <w:rsid w:val="00B32910"/>
    <w:rsid w:val="00B405B3"/>
    <w:rsid w:val="00B4482A"/>
    <w:rsid w:val="00B4610B"/>
    <w:rsid w:val="00B479C6"/>
    <w:rsid w:val="00B5131B"/>
    <w:rsid w:val="00B522CD"/>
    <w:rsid w:val="00B53C8D"/>
    <w:rsid w:val="00B560CA"/>
    <w:rsid w:val="00B5672C"/>
    <w:rsid w:val="00B56C95"/>
    <w:rsid w:val="00B63896"/>
    <w:rsid w:val="00B718B3"/>
    <w:rsid w:val="00B71E9F"/>
    <w:rsid w:val="00B724C3"/>
    <w:rsid w:val="00B75443"/>
    <w:rsid w:val="00B81F74"/>
    <w:rsid w:val="00B840BC"/>
    <w:rsid w:val="00B86AD6"/>
    <w:rsid w:val="00B874EF"/>
    <w:rsid w:val="00B877B6"/>
    <w:rsid w:val="00B8788D"/>
    <w:rsid w:val="00B91B28"/>
    <w:rsid w:val="00B942B7"/>
    <w:rsid w:val="00B951D6"/>
    <w:rsid w:val="00B95CA7"/>
    <w:rsid w:val="00B96AC1"/>
    <w:rsid w:val="00BA2C21"/>
    <w:rsid w:val="00BA5A42"/>
    <w:rsid w:val="00BA5B44"/>
    <w:rsid w:val="00BA6E43"/>
    <w:rsid w:val="00BB01F4"/>
    <w:rsid w:val="00BB14B4"/>
    <w:rsid w:val="00BB2BCB"/>
    <w:rsid w:val="00BB3309"/>
    <w:rsid w:val="00BB4948"/>
    <w:rsid w:val="00BC16FD"/>
    <w:rsid w:val="00BD2CA2"/>
    <w:rsid w:val="00BD5C6C"/>
    <w:rsid w:val="00BD621F"/>
    <w:rsid w:val="00BD733E"/>
    <w:rsid w:val="00BE1F45"/>
    <w:rsid w:val="00BE24F8"/>
    <w:rsid w:val="00BE342C"/>
    <w:rsid w:val="00BE3AE3"/>
    <w:rsid w:val="00BE5A3D"/>
    <w:rsid w:val="00BE69F1"/>
    <w:rsid w:val="00BE78A0"/>
    <w:rsid w:val="00BF13B4"/>
    <w:rsid w:val="00C0743B"/>
    <w:rsid w:val="00C20FED"/>
    <w:rsid w:val="00C2130D"/>
    <w:rsid w:val="00C21B6A"/>
    <w:rsid w:val="00C26C4B"/>
    <w:rsid w:val="00C27894"/>
    <w:rsid w:val="00C36009"/>
    <w:rsid w:val="00C44071"/>
    <w:rsid w:val="00C44119"/>
    <w:rsid w:val="00C52CB5"/>
    <w:rsid w:val="00C54A2F"/>
    <w:rsid w:val="00C55B21"/>
    <w:rsid w:val="00C57389"/>
    <w:rsid w:val="00C60CE4"/>
    <w:rsid w:val="00C62AB4"/>
    <w:rsid w:val="00C64005"/>
    <w:rsid w:val="00C659CD"/>
    <w:rsid w:val="00C70D18"/>
    <w:rsid w:val="00C72E39"/>
    <w:rsid w:val="00C74842"/>
    <w:rsid w:val="00C77F89"/>
    <w:rsid w:val="00C808C7"/>
    <w:rsid w:val="00C85DDD"/>
    <w:rsid w:val="00C86723"/>
    <w:rsid w:val="00C92C58"/>
    <w:rsid w:val="00C9484F"/>
    <w:rsid w:val="00C94C68"/>
    <w:rsid w:val="00C96BE0"/>
    <w:rsid w:val="00C97797"/>
    <w:rsid w:val="00C97DA6"/>
    <w:rsid w:val="00CA36BB"/>
    <w:rsid w:val="00CA5C12"/>
    <w:rsid w:val="00CA6682"/>
    <w:rsid w:val="00CB3FA9"/>
    <w:rsid w:val="00CB6951"/>
    <w:rsid w:val="00CB6CEC"/>
    <w:rsid w:val="00CC1BEB"/>
    <w:rsid w:val="00CC3A1A"/>
    <w:rsid w:val="00CC4ED7"/>
    <w:rsid w:val="00CC50B0"/>
    <w:rsid w:val="00CD0E7F"/>
    <w:rsid w:val="00CD1F98"/>
    <w:rsid w:val="00CD207E"/>
    <w:rsid w:val="00CD3057"/>
    <w:rsid w:val="00CD5CA6"/>
    <w:rsid w:val="00CD65F1"/>
    <w:rsid w:val="00CE1A27"/>
    <w:rsid w:val="00CE2E2A"/>
    <w:rsid w:val="00CE3EC2"/>
    <w:rsid w:val="00CE6C14"/>
    <w:rsid w:val="00CE7DCF"/>
    <w:rsid w:val="00CF0782"/>
    <w:rsid w:val="00CF0A23"/>
    <w:rsid w:val="00D05E63"/>
    <w:rsid w:val="00D106AB"/>
    <w:rsid w:val="00D109BE"/>
    <w:rsid w:val="00D15225"/>
    <w:rsid w:val="00D21145"/>
    <w:rsid w:val="00D2727F"/>
    <w:rsid w:val="00D300CA"/>
    <w:rsid w:val="00D31D61"/>
    <w:rsid w:val="00D3302E"/>
    <w:rsid w:val="00D3313F"/>
    <w:rsid w:val="00D42759"/>
    <w:rsid w:val="00D45C51"/>
    <w:rsid w:val="00D4698F"/>
    <w:rsid w:val="00D53B4D"/>
    <w:rsid w:val="00D56DAE"/>
    <w:rsid w:val="00D56ED9"/>
    <w:rsid w:val="00D60D94"/>
    <w:rsid w:val="00D63553"/>
    <w:rsid w:val="00D64BC6"/>
    <w:rsid w:val="00D65FB8"/>
    <w:rsid w:val="00D661A3"/>
    <w:rsid w:val="00D67BE6"/>
    <w:rsid w:val="00D7109B"/>
    <w:rsid w:val="00D72AAF"/>
    <w:rsid w:val="00D7339F"/>
    <w:rsid w:val="00D741D3"/>
    <w:rsid w:val="00D82EDB"/>
    <w:rsid w:val="00D8747D"/>
    <w:rsid w:val="00D9106D"/>
    <w:rsid w:val="00D91EFD"/>
    <w:rsid w:val="00D92AA8"/>
    <w:rsid w:val="00D93FB5"/>
    <w:rsid w:val="00D94304"/>
    <w:rsid w:val="00D96D4B"/>
    <w:rsid w:val="00DA06C4"/>
    <w:rsid w:val="00DA0D7A"/>
    <w:rsid w:val="00DA15A0"/>
    <w:rsid w:val="00DA377E"/>
    <w:rsid w:val="00DA4A7F"/>
    <w:rsid w:val="00DB26A7"/>
    <w:rsid w:val="00DB36C3"/>
    <w:rsid w:val="00DB3916"/>
    <w:rsid w:val="00DC1806"/>
    <w:rsid w:val="00DC4317"/>
    <w:rsid w:val="00DC45C2"/>
    <w:rsid w:val="00DC6E5F"/>
    <w:rsid w:val="00DD00C0"/>
    <w:rsid w:val="00DD064D"/>
    <w:rsid w:val="00DD1A79"/>
    <w:rsid w:val="00DD2832"/>
    <w:rsid w:val="00DD3A2C"/>
    <w:rsid w:val="00DE51F4"/>
    <w:rsid w:val="00DE570B"/>
    <w:rsid w:val="00DE7E2A"/>
    <w:rsid w:val="00DF1676"/>
    <w:rsid w:val="00DF1826"/>
    <w:rsid w:val="00DF2745"/>
    <w:rsid w:val="00DF4F61"/>
    <w:rsid w:val="00E00452"/>
    <w:rsid w:val="00E031F5"/>
    <w:rsid w:val="00E03BE8"/>
    <w:rsid w:val="00E13BB4"/>
    <w:rsid w:val="00E14923"/>
    <w:rsid w:val="00E14DD4"/>
    <w:rsid w:val="00E205C7"/>
    <w:rsid w:val="00E2170E"/>
    <w:rsid w:val="00E21FF0"/>
    <w:rsid w:val="00E238B3"/>
    <w:rsid w:val="00E2468A"/>
    <w:rsid w:val="00E2544D"/>
    <w:rsid w:val="00E310BB"/>
    <w:rsid w:val="00E32F7D"/>
    <w:rsid w:val="00E367BA"/>
    <w:rsid w:val="00E36C70"/>
    <w:rsid w:val="00E376CB"/>
    <w:rsid w:val="00E4090F"/>
    <w:rsid w:val="00E410E4"/>
    <w:rsid w:val="00E4266C"/>
    <w:rsid w:val="00E57DD9"/>
    <w:rsid w:val="00E602D1"/>
    <w:rsid w:val="00E60E3C"/>
    <w:rsid w:val="00E61E1D"/>
    <w:rsid w:val="00E62719"/>
    <w:rsid w:val="00E64476"/>
    <w:rsid w:val="00E66FE5"/>
    <w:rsid w:val="00E74A49"/>
    <w:rsid w:val="00E757D7"/>
    <w:rsid w:val="00E7777F"/>
    <w:rsid w:val="00E77ED3"/>
    <w:rsid w:val="00E811E3"/>
    <w:rsid w:val="00E81B94"/>
    <w:rsid w:val="00E828D4"/>
    <w:rsid w:val="00E84C83"/>
    <w:rsid w:val="00E8784C"/>
    <w:rsid w:val="00E925B6"/>
    <w:rsid w:val="00E93B63"/>
    <w:rsid w:val="00E97AD0"/>
    <w:rsid w:val="00EA01F1"/>
    <w:rsid w:val="00EA38F6"/>
    <w:rsid w:val="00EA6A28"/>
    <w:rsid w:val="00EA6F47"/>
    <w:rsid w:val="00EB38DE"/>
    <w:rsid w:val="00EB47AD"/>
    <w:rsid w:val="00EB70A1"/>
    <w:rsid w:val="00EC1EA2"/>
    <w:rsid w:val="00EC50D3"/>
    <w:rsid w:val="00EC68AE"/>
    <w:rsid w:val="00ED2947"/>
    <w:rsid w:val="00ED303D"/>
    <w:rsid w:val="00ED54AA"/>
    <w:rsid w:val="00ED6442"/>
    <w:rsid w:val="00EE0256"/>
    <w:rsid w:val="00EE11F9"/>
    <w:rsid w:val="00EE126C"/>
    <w:rsid w:val="00EE263E"/>
    <w:rsid w:val="00EE35E3"/>
    <w:rsid w:val="00EE3794"/>
    <w:rsid w:val="00EE3D0B"/>
    <w:rsid w:val="00EE3D83"/>
    <w:rsid w:val="00EE581A"/>
    <w:rsid w:val="00EE6544"/>
    <w:rsid w:val="00EF448F"/>
    <w:rsid w:val="00EF55C8"/>
    <w:rsid w:val="00EF62CA"/>
    <w:rsid w:val="00EF6DB3"/>
    <w:rsid w:val="00EF6E41"/>
    <w:rsid w:val="00F032A4"/>
    <w:rsid w:val="00F067F3"/>
    <w:rsid w:val="00F07099"/>
    <w:rsid w:val="00F07A36"/>
    <w:rsid w:val="00F131C9"/>
    <w:rsid w:val="00F14DB7"/>
    <w:rsid w:val="00F16253"/>
    <w:rsid w:val="00F16D20"/>
    <w:rsid w:val="00F2008D"/>
    <w:rsid w:val="00F23B3C"/>
    <w:rsid w:val="00F23D09"/>
    <w:rsid w:val="00F24526"/>
    <w:rsid w:val="00F31922"/>
    <w:rsid w:val="00F36379"/>
    <w:rsid w:val="00F4256D"/>
    <w:rsid w:val="00F42B76"/>
    <w:rsid w:val="00F4682D"/>
    <w:rsid w:val="00F50ACE"/>
    <w:rsid w:val="00F514C4"/>
    <w:rsid w:val="00F52575"/>
    <w:rsid w:val="00F528A1"/>
    <w:rsid w:val="00F54704"/>
    <w:rsid w:val="00F606A0"/>
    <w:rsid w:val="00F62239"/>
    <w:rsid w:val="00F64631"/>
    <w:rsid w:val="00F6527F"/>
    <w:rsid w:val="00F66AC8"/>
    <w:rsid w:val="00F70CB3"/>
    <w:rsid w:val="00F70FA6"/>
    <w:rsid w:val="00F739CE"/>
    <w:rsid w:val="00F74D97"/>
    <w:rsid w:val="00F76386"/>
    <w:rsid w:val="00F82C77"/>
    <w:rsid w:val="00F8380A"/>
    <w:rsid w:val="00F86E81"/>
    <w:rsid w:val="00F91032"/>
    <w:rsid w:val="00F91355"/>
    <w:rsid w:val="00F92D71"/>
    <w:rsid w:val="00F93846"/>
    <w:rsid w:val="00F94D17"/>
    <w:rsid w:val="00FA3F43"/>
    <w:rsid w:val="00FA7057"/>
    <w:rsid w:val="00FA7977"/>
    <w:rsid w:val="00FB0ED5"/>
    <w:rsid w:val="00FB24B0"/>
    <w:rsid w:val="00FB25D6"/>
    <w:rsid w:val="00FB634D"/>
    <w:rsid w:val="00FC11A1"/>
    <w:rsid w:val="00FC234E"/>
    <w:rsid w:val="00FC3C1F"/>
    <w:rsid w:val="00FC3E19"/>
    <w:rsid w:val="00FC404A"/>
    <w:rsid w:val="00FC529B"/>
    <w:rsid w:val="00FC6831"/>
    <w:rsid w:val="00FD0B74"/>
    <w:rsid w:val="00FD1AE4"/>
    <w:rsid w:val="00FD252D"/>
    <w:rsid w:val="00FD2B0E"/>
    <w:rsid w:val="00FD3051"/>
    <w:rsid w:val="00FD5FC9"/>
    <w:rsid w:val="00FD61D4"/>
    <w:rsid w:val="00FE00A7"/>
    <w:rsid w:val="00FE321F"/>
    <w:rsid w:val="00FE398F"/>
    <w:rsid w:val="00FE4307"/>
    <w:rsid w:val="00FE43E8"/>
    <w:rsid w:val="00FF0997"/>
    <w:rsid w:val="00FF217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FEE"/>
    <w:rPr>
      <w:sz w:val="24"/>
      <w:szCs w:val="24"/>
    </w:rPr>
  </w:style>
  <w:style w:type="paragraph" w:styleId="Heading1">
    <w:name w:val="heading 1"/>
    <w:basedOn w:val="Normal"/>
    <w:next w:val="Normal"/>
    <w:qFormat/>
    <w:rsid w:val="00F66AC8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rFonts w:ascii="Tunga" w:eastAsia="Arial Unicode MS" w:hAnsi="Tunga" w:cs="Tunga"/>
      <w:b/>
      <w:bCs/>
      <w:smallCaps/>
      <w:sz w:val="22"/>
      <w:szCs w:val="32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095741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F66AC8"/>
    <w:pPr>
      <w:keepNext/>
      <w:tabs>
        <w:tab w:val="num" w:pos="850"/>
      </w:tabs>
      <w:spacing w:before="120" w:after="120"/>
      <w:ind w:left="850" w:hanging="850"/>
      <w:jc w:val="both"/>
      <w:outlineLvl w:val="2"/>
    </w:pPr>
    <w:rPr>
      <w:rFonts w:ascii="Tunga" w:eastAsia="Arial Unicode MS" w:hAnsi="Tunga" w:cs="Tunga"/>
      <w:bCs/>
      <w:i/>
      <w:sz w:val="22"/>
      <w:szCs w:val="26"/>
      <w:lang w:eastAsia="de-DE"/>
    </w:rPr>
  </w:style>
  <w:style w:type="paragraph" w:styleId="Heading4">
    <w:name w:val="heading 4"/>
    <w:basedOn w:val="Normal"/>
    <w:next w:val="Normal"/>
    <w:qFormat/>
    <w:rsid w:val="00F66AC8"/>
    <w:pPr>
      <w:keepNext/>
      <w:tabs>
        <w:tab w:val="num" w:pos="850"/>
      </w:tabs>
      <w:spacing w:before="120" w:after="120"/>
      <w:ind w:left="850" w:hanging="850"/>
      <w:jc w:val="both"/>
      <w:outlineLvl w:val="3"/>
    </w:pPr>
    <w:rPr>
      <w:rFonts w:ascii="Tunga" w:eastAsia="Arial Unicode MS" w:hAnsi="Tunga" w:cs="Tunga"/>
      <w:bCs/>
      <w:sz w:val="22"/>
      <w:szCs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09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409E8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link w:val="Heading2"/>
    <w:locked/>
    <w:rsid w:val="00095741"/>
    <w:rPr>
      <w:rFonts w:ascii="Cambria" w:hAnsi="Cambria"/>
      <w:b/>
      <w:bCs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0957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09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5741"/>
    <w:rPr>
      <w:sz w:val="20"/>
      <w:szCs w:val="20"/>
    </w:rPr>
  </w:style>
  <w:style w:type="paragraph" w:styleId="BalloonText">
    <w:name w:val="Balloon Text"/>
    <w:basedOn w:val="Normal"/>
    <w:semiHidden/>
    <w:rsid w:val="00095741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uiPriority w:val="99"/>
    <w:rsid w:val="00095741"/>
    <w:pPr>
      <w:tabs>
        <w:tab w:val="left" w:pos="2161"/>
      </w:tabs>
      <w:spacing w:after="240"/>
      <w:ind w:left="1202"/>
      <w:jc w:val="both"/>
    </w:pPr>
    <w:rPr>
      <w:rFonts w:ascii="Arial" w:eastAsia="Calibri" w:hAnsi="Arial"/>
      <w:sz w:val="20"/>
      <w:szCs w:val="20"/>
    </w:rPr>
  </w:style>
  <w:style w:type="character" w:styleId="Hyperlink">
    <w:name w:val="Hyperlink"/>
    <w:semiHidden/>
    <w:rsid w:val="00FE00A7"/>
    <w:rPr>
      <w:rFonts w:cs="Times New Roman"/>
      <w:color w:val="041F46"/>
      <w:u w:val="single"/>
    </w:rPr>
  </w:style>
  <w:style w:type="character" w:customStyle="1" w:styleId="apple-converted-space">
    <w:name w:val="apple-converted-space"/>
    <w:basedOn w:val="DefaultParagraphFont"/>
    <w:rsid w:val="00127683"/>
  </w:style>
  <w:style w:type="character" w:customStyle="1" w:styleId="apple-style-span">
    <w:name w:val="apple-style-span"/>
    <w:basedOn w:val="DefaultParagraphFont"/>
    <w:rsid w:val="00A25C91"/>
  </w:style>
  <w:style w:type="character" w:customStyle="1" w:styleId="hps">
    <w:name w:val="hps"/>
    <w:basedOn w:val="DefaultParagraphFont"/>
    <w:rsid w:val="00A25C91"/>
  </w:style>
  <w:style w:type="character" w:customStyle="1" w:styleId="hpsatn">
    <w:name w:val="hps atn"/>
    <w:basedOn w:val="DefaultParagraphFont"/>
    <w:rsid w:val="00A25C91"/>
  </w:style>
  <w:style w:type="paragraph" w:customStyle="1" w:styleId="Bullets1">
    <w:name w:val="Bullets 1"/>
    <w:basedOn w:val="Normal"/>
    <w:rsid w:val="00232BC1"/>
    <w:pPr>
      <w:numPr>
        <w:numId w:val="1"/>
      </w:numPr>
      <w:tabs>
        <w:tab w:val="left" w:pos="284"/>
      </w:tabs>
      <w:jc w:val="both"/>
    </w:pPr>
    <w:rPr>
      <w:bCs/>
      <w:sz w:val="22"/>
      <w:szCs w:val="20"/>
    </w:rPr>
  </w:style>
  <w:style w:type="paragraph" w:styleId="BodyText3">
    <w:name w:val="Body Text 3"/>
    <w:basedOn w:val="Normal"/>
    <w:rsid w:val="002A38EA"/>
    <w:pPr>
      <w:spacing w:after="120"/>
    </w:pPr>
    <w:rPr>
      <w:sz w:val="16"/>
      <w:szCs w:val="16"/>
      <w:lang w:val="hr-HR" w:eastAsia="hr-HR"/>
    </w:rPr>
  </w:style>
  <w:style w:type="table" w:styleId="TableGrid">
    <w:name w:val="Table Grid"/>
    <w:basedOn w:val="TableNormal"/>
    <w:rsid w:val="00843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64555A"/>
    <w:rPr>
      <w:b/>
      <w:bCs/>
    </w:rPr>
  </w:style>
  <w:style w:type="character" w:customStyle="1" w:styleId="HeaderChar">
    <w:name w:val="Header Char"/>
    <w:link w:val="Header"/>
    <w:uiPriority w:val="99"/>
    <w:locked/>
    <w:rsid w:val="001A45CE"/>
    <w:rPr>
      <w:sz w:val="24"/>
      <w:szCs w:val="24"/>
      <w:lang w:val="en-GB" w:eastAsia="en-GB"/>
    </w:rPr>
  </w:style>
  <w:style w:type="character" w:customStyle="1" w:styleId="CommentTextChar">
    <w:name w:val="Comment Text Char"/>
    <w:link w:val="CommentText"/>
    <w:uiPriority w:val="99"/>
    <w:locked/>
    <w:rsid w:val="001A45CE"/>
    <w:rPr>
      <w:lang w:val="en-GB" w:eastAsia="en-GB"/>
    </w:rPr>
  </w:style>
  <w:style w:type="paragraph" w:customStyle="1" w:styleId="FWCHeading3">
    <w:name w:val="FWC Heading3"/>
    <w:basedOn w:val="Normal"/>
    <w:uiPriority w:val="99"/>
    <w:rsid w:val="00F64631"/>
    <w:pPr>
      <w:suppressAutoHyphens/>
      <w:spacing w:before="120" w:after="120"/>
      <w:jc w:val="both"/>
    </w:pPr>
    <w:rPr>
      <w:rFonts w:ascii="Arial Narrow" w:hAnsi="Arial Narrow" w:cs="Arial Narrow"/>
      <w:b/>
      <w:bCs/>
      <w:i/>
      <w:iCs/>
      <w:u w:val="single"/>
      <w:lang w:val="en-US" w:eastAsia="ar-SA"/>
    </w:rPr>
  </w:style>
  <w:style w:type="character" w:styleId="FootnoteReference">
    <w:name w:val="footnote reference"/>
    <w:rsid w:val="00F646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64631"/>
    <w:pPr>
      <w:widowControl w:val="0"/>
      <w:suppressAutoHyphens/>
      <w:spacing w:line="360" w:lineRule="atLeast"/>
      <w:jc w:val="both"/>
      <w:textAlignment w:val="baseline"/>
    </w:pPr>
    <w:rPr>
      <w:sz w:val="20"/>
      <w:szCs w:val="20"/>
      <w:lang w:eastAsia="ar-SA"/>
    </w:rPr>
  </w:style>
  <w:style w:type="character" w:customStyle="1" w:styleId="FootnoteTextChar">
    <w:name w:val="Footnote Text Char"/>
    <w:link w:val="FootnoteText"/>
    <w:uiPriority w:val="99"/>
    <w:rsid w:val="00F64631"/>
    <w:rPr>
      <w:lang w:val="en-GB" w:eastAsia="ar-SA"/>
    </w:rPr>
  </w:style>
  <w:style w:type="paragraph" w:customStyle="1" w:styleId="ListNumber1">
    <w:name w:val="List Number 1"/>
    <w:basedOn w:val="Normal"/>
    <w:rsid w:val="00F66AC8"/>
    <w:pPr>
      <w:numPr>
        <w:numId w:val="2"/>
      </w:numPr>
      <w:spacing w:before="120" w:after="120"/>
      <w:jc w:val="both"/>
    </w:pPr>
    <w:rPr>
      <w:rFonts w:ascii="Tunga" w:eastAsia="Arial Unicode MS" w:hAnsi="Tunga" w:cs="Tunga"/>
      <w:sz w:val="22"/>
      <w:szCs w:val="22"/>
      <w:lang w:eastAsia="de-DE"/>
    </w:rPr>
  </w:style>
  <w:style w:type="paragraph" w:customStyle="1" w:styleId="ListNumber1Level2">
    <w:name w:val="List Number 1 (Level 2)"/>
    <w:basedOn w:val="Normal"/>
    <w:rsid w:val="00F66AC8"/>
    <w:pPr>
      <w:numPr>
        <w:ilvl w:val="1"/>
        <w:numId w:val="2"/>
      </w:numPr>
      <w:spacing w:before="120" w:after="120"/>
      <w:jc w:val="both"/>
    </w:pPr>
    <w:rPr>
      <w:rFonts w:ascii="Tunga" w:eastAsia="Arial Unicode MS" w:hAnsi="Tunga" w:cs="Tunga"/>
      <w:sz w:val="22"/>
      <w:szCs w:val="22"/>
      <w:lang w:eastAsia="de-DE"/>
    </w:rPr>
  </w:style>
  <w:style w:type="paragraph" w:customStyle="1" w:styleId="ListNumber1Level3">
    <w:name w:val="List Number 1 (Level 3)"/>
    <w:basedOn w:val="Normal"/>
    <w:rsid w:val="00F66AC8"/>
    <w:pPr>
      <w:numPr>
        <w:ilvl w:val="2"/>
        <w:numId w:val="2"/>
      </w:numPr>
      <w:spacing w:before="120" w:after="120"/>
      <w:jc w:val="both"/>
    </w:pPr>
    <w:rPr>
      <w:rFonts w:ascii="Tunga" w:eastAsia="Arial Unicode MS" w:hAnsi="Tunga" w:cs="Tunga"/>
      <w:sz w:val="22"/>
      <w:szCs w:val="22"/>
      <w:lang w:eastAsia="de-DE"/>
    </w:rPr>
  </w:style>
  <w:style w:type="paragraph" w:customStyle="1" w:styleId="ListNumber1Level4">
    <w:name w:val="List Number 1 (Level 4)"/>
    <w:basedOn w:val="Normal"/>
    <w:rsid w:val="00F66AC8"/>
    <w:pPr>
      <w:numPr>
        <w:ilvl w:val="3"/>
        <w:numId w:val="2"/>
      </w:numPr>
      <w:spacing w:before="120" w:after="120"/>
      <w:jc w:val="both"/>
    </w:pPr>
    <w:rPr>
      <w:rFonts w:ascii="Tunga" w:eastAsia="Arial Unicode MS" w:hAnsi="Tunga" w:cs="Tunga"/>
      <w:sz w:val="22"/>
      <w:szCs w:val="22"/>
      <w:lang w:eastAsia="de-DE"/>
    </w:rPr>
  </w:style>
  <w:style w:type="paragraph" w:styleId="NormalWeb">
    <w:name w:val="Normal (Web)"/>
    <w:basedOn w:val="Normal"/>
    <w:uiPriority w:val="99"/>
    <w:rsid w:val="00F66AC8"/>
    <w:pPr>
      <w:spacing w:before="100" w:beforeAutospacing="1" w:after="100" w:afterAutospacing="1"/>
    </w:pPr>
  </w:style>
  <w:style w:type="paragraph" w:customStyle="1" w:styleId="5Normal">
    <w:name w:val="5 Normal"/>
    <w:basedOn w:val="Normal"/>
    <w:rsid w:val="0070277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hAnsi="Arial"/>
      <w:sz w:val="22"/>
      <w:szCs w:val="20"/>
      <w:lang w:val="fr-FR"/>
    </w:rPr>
  </w:style>
  <w:style w:type="character" w:customStyle="1" w:styleId="FooterChar">
    <w:name w:val="Footer Char"/>
    <w:link w:val="Footer"/>
    <w:uiPriority w:val="99"/>
    <w:rsid w:val="00B32910"/>
    <w:rPr>
      <w:sz w:val="24"/>
      <w:szCs w:val="24"/>
      <w:lang w:val="en-GB" w:eastAsia="en-GB"/>
    </w:rPr>
  </w:style>
  <w:style w:type="character" w:customStyle="1" w:styleId="FootnoteCharacters">
    <w:name w:val="Footnote Characters"/>
    <w:uiPriority w:val="99"/>
    <w:rsid w:val="004503CF"/>
    <w:rPr>
      <w:rFonts w:ascii="TimesNewRomanPS" w:hAnsi="TimesNewRomanPS"/>
      <w:position w:val="1"/>
      <w:sz w:val="16"/>
    </w:rPr>
  </w:style>
  <w:style w:type="character" w:customStyle="1" w:styleId="longtext">
    <w:name w:val="long_text"/>
    <w:basedOn w:val="DefaultParagraphFont"/>
    <w:rsid w:val="004503CF"/>
  </w:style>
  <w:style w:type="character" w:customStyle="1" w:styleId="FootnoteTextChar1">
    <w:name w:val="Footnote Text Char1"/>
    <w:rsid w:val="004503CF"/>
    <w:rPr>
      <w:rFonts w:ascii="Arial" w:hAnsi="Arial"/>
      <w:lang w:val="en-GB" w:eastAsia="ar-SA"/>
    </w:rPr>
  </w:style>
  <w:style w:type="paragraph" w:customStyle="1" w:styleId="Normal12Hanging">
    <w:name w:val="Normal12Hanging"/>
    <w:basedOn w:val="Normal"/>
    <w:rsid w:val="00F8380A"/>
    <w:pPr>
      <w:widowControl w:val="0"/>
      <w:spacing w:after="240"/>
      <w:ind w:left="357" w:hanging="357"/>
    </w:pPr>
    <w:rPr>
      <w:szCs w:val="20"/>
    </w:rPr>
  </w:style>
  <w:style w:type="character" w:styleId="Strong">
    <w:name w:val="Strong"/>
    <w:uiPriority w:val="22"/>
    <w:qFormat/>
    <w:rsid w:val="001B7DB7"/>
    <w:rPr>
      <w:b/>
      <w:bCs/>
    </w:rPr>
  </w:style>
  <w:style w:type="paragraph" w:customStyle="1" w:styleId="Default">
    <w:name w:val="Default"/>
    <w:rsid w:val="00B86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qFormat/>
    <w:rsid w:val="0093120C"/>
    <w:pPr>
      <w:suppressAutoHyphens/>
    </w:pPr>
    <w:rPr>
      <w:rFonts w:ascii="Calibri" w:eastAsia="Arial" w:hAnsi="Calibri"/>
      <w:kern w:val="1"/>
      <w:sz w:val="22"/>
      <w:szCs w:val="22"/>
      <w:lang w:val="sr-Latn-CS" w:eastAsia="ar-SA"/>
    </w:rPr>
  </w:style>
  <w:style w:type="paragraph" w:customStyle="1" w:styleId="PMNormalIndent">
    <w:name w:val="PM_NormalIndent"/>
    <w:basedOn w:val="NormalIndent"/>
    <w:link w:val="PMNormalIndentChar"/>
    <w:rsid w:val="0093120C"/>
    <w:pPr>
      <w:spacing w:before="120" w:after="120"/>
      <w:ind w:left="851"/>
    </w:pPr>
    <w:rPr>
      <w:rFonts w:ascii="Arial" w:hAnsi="Arial"/>
      <w:sz w:val="20"/>
      <w:lang w:val="fr-FR"/>
    </w:rPr>
  </w:style>
  <w:style w:type="character" w:customStyle="1" w:styleId="PMNormalIndentChar">
    <w:name w:val="PM_NormalIndent Char"/>
    <w:link w:val="PMNormalIndent"/>
    <w:rsid w:val="0093120C"/>
    <w:rPr>
      <w:rFonts w:ascii="Arial" w:hAnsi="Arial"/>
      <w:szCs w:val="24"/>
      <w:lang w:val="fr-FR" w:eastAsia="en-GB" w:bidi="ar-SA"/>
    </w:rPr>
  </w:style>
  <w:style w:type="paragraph" w:styleId="NormalIndent">
    <w:name w:val="Normal Indent"/>
    <w:basedOn w:val="Normal"/>
    <w:rsid w:val="0093120C"/>
    <w:pPr>
      <w:ind w:left="720"/>
    </w:pPr>
  </w:style>
  <w:style w:type="paragraph" w:customStyle="1" w:styleId="Paragraphedeliste1">
    <w:name w:val="Paragraphe de liste1"/>
    <w:basedOn w:val="Normal"/>
    <w:uiPriority w:val="34"/>
    <w:qFormat/>
    <w:rsid w:val="00803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FEE"/>
    <w:rPr>
      <w:sz w:val="24"/>
      <w:szCs w:val="24"/>
    </w:rPr>
  </w:style>
  <w:style w:type="paragraph" w:styleId="Heading1">
    <w:name w:val="heading 1"/>
    <w:basedOn w:val="Normal"/>
    <w:next w:val="Normal"/>
    <w:qFormat/>
    <w:rsid w:val="00F66AC8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rFonts w:ascii="Tunga" w:eastAsia="Arial Unicode MS" w:hAnsi="Tunga" w:cs="Tunga"/>
      <w:b/>
      <w:bCs/>
      <w:smallCaps/>
      <w:sz w:val="22"/>
      <w:szCs w:val="32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095741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F66AC8"/>
    <w:pPr>
      <w:keepNext/>
      <w:tabs>
        <w:tab w:val="num" w:pos="850"/>
      </w:tabs>
      <w:spacing w:before="120" w:after="120"/>
      <w:ind w:left="850" w:hanging="850"/>
      <w:jc w:val="both"/>
      <w:outlineLvl w:val="2"/>
    </w:pPr>
    <w:rPr>
      <w:rFonts w:ascii="Tunga" w:eastAsia="Arial Unicode MS" w:hAnsi="Tunga" w:cs="Tunga"/>
      <w:bCs/>
      <w:i/>
      <w:sz w:val="22"/>
      <w:szCs w:val="26"/>
      <w:lang w:eastAsia="de-DE"/>
    </w:rPr>
  </w:style>
  <w:style w:type="paragraph" w:styleId="Heading4">
    <w:name w:val="heading 4"/>
    <w:basedOn w:val="Normal"/>
    <w:next w:val="Normal"/>
    <w:qFormat/>
    <w:rsid w:val="00F66AC8"/>
    <w:pPr>
      <w:keepNext/>
      <w:tabs>
        <w:tab w:val="num" w:pos="850"/>
      </w:tabs>
      <w:spacing w:before="120" w:after="120"/>
      <w:ind w:left="850" w:hanging="850"/>
      <w:jc w:val="both"/>
      <w:outlineLvl w:val="3"/>
    </w:pPr>
    <w:rPr>
      <w:rFonts w:ascii="Tunga" w:eastAsia="Arial Unicode MS" w:hAnsi="Tunga" w:cs="Tunga"/>
      <w:bCs/>
      <w:sz w:val="22"/>
      <w:szCs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09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409E8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link w:val="Heading2"/>
    <w:locked/>
    <w:rsid w:val="00095741"/>
    <w:rPr>
      <w:rFonts w:ascii="Cambria" w:hAnsi="Cambria"/>
      <w:b/>
      <w:bCs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0957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09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5741"/>
    <w:rPr>
      <w:sz w:val="20"/>
      <w:szCs w:val="20"/>
    </w:rPr>
  </w:style>
  <w:style w:type="paragraph" w:styleId="BalloonText">
    <w:name w:val="Balloon Text"/>
    <w:basedOn w:val="Normal"/>
    <w:semiHidden/>
    <w:rsid w:val="00095741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uiPriority w:val="99"/>
    <w:rsid w:val="00095741"/>
    <w:pPr>
      <w:tabs>
        <w:tab w:val="left" w:pos="2161"/>
      </w:tabs>
      <w:spacing w:after="240"/>
      <w:ind w:left="1202"/>
      <w:jc w:val="both"/>
    </w:pPr>
    <w:rPr>
      <w:rFonts w:ascii="Arial" w:eastAsia="Calibri" w:hAnsi="Arial"/>
      <w:sz w:val="20"/>
      <w:szCs w:val="20"/>
    </w:rPr>
  </w:style>
  <w:style w:type="character" w:styleId="Hyperlink">
    <w:name w:val="Hyperlink"/>
    <w:semiHidden/>
    <w:rsid w:val="00FE00A7"/>
    <w:rPr>
      <w:rFonts w:cs="Times New Roman"/>
      <w:color w:val="041F46"/>
      <w:u w:val="single"/>
    </w:rPr>
  </w:style>
  <w:style w:type="character" w:customStyle="1" w:styleId="apple-converted-space">
    <w:name w:val="apple-converted-space"/>
    <w:basedOn w:val="DefaultParagraphFont"/>
    <w:rsid w:val="00127683"/>
  </w:style>
  <w:style w:type="character" w:customStyle="1" w:styleId="apple-style-span">
    <w:name w:val="apple-style-span"/>
    <w:basedOn w:val="DefaultParagraphFont"/>
    <w:rsid w:val="00A25C91"/>
  </w:style>
  <w:style w:type="character" w:customStyle="1" w:styleId="hps">
    <w:name w:val="hps"/>
    <w:basedOn w:val="DefaultParagraphFont"/>
    <w:rsid w:val="00A25C91"/>
  </w:style>
  <w:style w:type="character" w:customStyle="1" w:styleId="hpsatn">
    <w:name w:val="hps atn"/>
    <w:basedOn w:val="DefaultParagraphFont"/>
    <w:rsid w:val="00A25C91"/>
  </w:style>
  <w:style w:type="paragraph" w:customStyle="1" w:styleId="Bullets1">
    <w:name w:val="Bullets 1"/>
    <w:basedOn w:val="Normal"/>
    <w:rsid w:val="00232BC1"/>
    <w:pPr>
      <w:numPr>
        <w:numId w:val="1"/>
      </w:numPr>
      <w:tabs>
        <w:tab w:val="left" w:pos="284"/>
      </w:tabs>
      <w:jc w:val="both"/>
    </w:pPr>
    <w:rPr>
      <w:bCs/>
      <w:sz w:val="22"/>
      <w:szCs w:val="20"/>
    </w:rPr>
  </w:style>
  <w:style w:type="paragraph" w:styleId="BodyText3">
    <w:name w:val="Body Text 3"/>
    <w:basedOn w:val="Normal"/>
    <w:rsid w:val="002A38EA"/>
    <w:pPr>
      <w:spacing w:after="120"/>
    </w:pPr>
    <w:rPr>
      <w:sz w:val="16"/>
      <w:szCs w:val="16"/>
      <w:lang w:val="hr-HR" w:eastAsia="hr-HR"/>
    </w:rPr>
  </w:style>
  <w:style w:type="table" w:styleId="TableGrid">
    <w:name w:val="Table Grid"/>
    <w:basedOn w:val="TableNormal"/>
    <w:rsid w:val="00843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64555A"/>
    <w:rPr>
      <w:b/>
      <w:bCs/>
    </w:rPr>
  </w:style>
  <w:style w:type="character" w:customStyle="1" w:styleId="HeaderChar">
    <w:name w:val="Header Char"/>
    <w:link w:val="Header"/>
    <w:uiPriority w:val="99"/>
    <w:locked/>
    <w:rsid w:val="001A45CE"/>
    <w:rPr>
      <w:sz w:val="24"/>
      <w:szCs w:val="24"/>
      <w:lang w:val="en-GB" w:eastAsia="en-GB"/>
    </w:rPr>
  </w:style>
  <w:style w:type="character" w:customStyle="1" w:styleId="CommentTextChar">
    <w:name w:val="Comment Text Char"/>
    <w:link w:val="CommentText"/>
    <w:uiPriority w:val="99"/>
    <w:locked/>
    <w:rsid w:val="001A45CE"/>
    <w:rPr>
      <w:lang w:val="en-GB" w:eastAsia="en-GB"/>
    </w:rPr>
  </w:style>
  <w:style w:type="paragraph" w:customStyle="1" w:styleId="FWCHeading3">
    <w:name w:val="FWC Heading3"/>
    <w:basedOn w:val="Normal"/>
    <w:uiPriority w:val="99"/>
    <w:rsid w:val="00F64631"/>
    <w:pPr>
      <w:suppressAutoHyphens/>
      <w:spacing w:before="120" w:after="120"/>
      <w:jc w:val="both"/>
    </w:pPr>
    <w:rPr>
      <w:rFonts w:ascii="Arial Narrow" w:hAnsi="Arial Narrow" w:cs="Arial Narrow"/>
      <w:b/>
      <w:bCs/>
      <w:i/>
      <w:iCs/>
      <w:u w:val="single"/>
      <w:lang w:val="en-US" w:eastAsia="ar-SA"/>
    </w:rPr>
  </w:style>
  <w:style w:type="character" w:styleId="FootnoteReference">
    <w:name w:val="footnote reference"/>
    <w:rsid w:val="00F646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64631"/>
    <w:pPr>
      <w:widowControl w:val="0"/>
      <w:suppressAutoHyphens/>
      <w:spacing w:line="360" w:lineRule="atLeast"/>
      <w:jc w:val="both"/>
      <w:textAlignment w:val="baseline"/>
    </w:pPr>
    <w:rPr>
      <w:sz w:val="20"/>
      <w:szCs w:val="20"/>
      <w:lang w:eastAsia="ar-SA"/>
    </w:rPr>
  </w:style>
  <w:style w:type="character" w:customStyle="1" w:styleId="FootnoteTextChar">
    <w:name w:val="Footnote Text Char"/>
    <w:link w:val="FootnoteText"/>
    <w:uiPriority w:val="99"/>
    <w:rsid w:val="00F64631"/>
    <w:rPr>
      <w:lang w:val="en-GB" w:eastAsia="ar-SA"/>
    </w:rPr>
  </w:style>
  <w:style w:type="paragraph" w:customStyle="1" w:styleId="ListNumber1">
    <w:name w:val="List Number 1"/>
    <w:basedOn w:val="Normal"/>
    <w:rsid w:val="00F66AC8"/>
    <w:pPr>
      <w:numPr>
        <w:numId w:val="2"/>
      </w:numPr>
      <w:spacing w:before="120" w:after="120"/>
      <w:jc w:val="both"/>
    </w:pPr>
    <w:rPr>
      <w:rFonts w:ascii="Tunga" w:eastAsia="Arial Unicode MS" w:hAnsi="Tunga" w:cs="Tunga"/>
      <w:sz w:val="22"/>
      <w:szCs w:val="22"/>
      <w:lang w:eastAsia="de-DE"/>
    </w:rPr>
  </w:style>
  <w:style w:type="paragraph" w:customStyle="1" w:styleId="ListNumber1Level2">
    <w:name w:val="List Number 1 (Level 2)"/>
    <w:basedOn w:val="Normal"/>
    <w:rsid w:val="00F66AC8"/>
    <w:pPr>
      <w:numPr>
        <w:ilvl w:val="1"/>
        <w:numId w:val="2"/>
      </w:numPr>
      <w:spacing w:before="120" w:after="120"/>
      <w:jc w:val="both"/>
    </w:pPr>
    <w:rPr>
      <w:rFonts w:ascii="Tunga" w:eastAsia="Arial Unicode MS" w:hAnsi="Tunga" w:cs="Tunga"/>
      <w:sz w:val="22"/>
      <w:szCs w:val="22"/>
      <w:lang w:eastAsia="de-DE"/>
    </w:rPr>
  </w:style>
  <w:style w:type="paragraph" w:customStyle="1" w:styleId="ListNumber1Level3">
    <w:name w:val="List Number 1 (Level 3)"/>
    <w:basedOn w:val="Normal"/>
    <w:rsid w:val="00F66AC8"/>
    <w:pPr>
      <w:numPr>
        <w:ilvl w:val="2"/>
        <w:numId w:val="2"/>
      </w:numPr>
      <w:spacing w:before="120" w:after="120"/>
      <w:jc w:val="both"/>
    </w:pPr>
    <w:rPr>
      <w:rFonts w:ascii="Tunga" w:eastAsia="Arial Unicode MS" w:hAnsi="Tunga" w:cs="Tunga"/>
      <w:sz w:val="22"/>
      <w:szCs w:val="22"/>
      <w:lang w:eastAsia="de-DE"/>
    </w:rPr>
  </w:style>
  <w:style w:type="paragraph" w:customStyle="1" w:styleId="ListNumber1Level4">
    <w:name w:val="List Number 1 (Level 4)"/>
    <w:basedOn w:val="Normal"/>
    <w:rsid w:val="00F66AC8"/>
    <w:pPr>
      <w:numPr>
        <w:ilvl w:val="3"/>
        <w:numId w:val="2"/>
      </w:numPr>
      <w:spacing w:before="120" w:after="120"/>
      <w:jc w:val="both"/>
    </w:pPr>
    <w:rPr>
      <w:rFonts w:ascii="Tunga" w:eastAsia="Arial Unicode MS" w:hAnsi="Tunga" w:cs="Tunga"/>
      <w:sz w:val="22"/>
      <w:szCs w:val="22"/>
      <w:lang w:eastAsia="de-DE"/>
    </w:rPr>
  </w:style>
  <w:style w:type="paragraph" w:styleId="NormalWeb">
    <w:name w:val="Normal (Web)"/>
    <w:basedOn w:val="Normal"/>
    <w:uiPriority w:val="99"/>
    <w:rsid w:val="00F66AC8"/>
    <w:pPr>
      <w:spacing w:before="100" w:beforeAutospacing="1" w:after="100" w:afterAutospacing="1"/>
    </w:pPr>
  </w:style>
  <w:style w:type="paragraph" w:customStyle="1" w:styleId="5Normal">
    <w:name w:val="5 Normal"/>
    <w:basedOn w:val="Normal"/>
    <w:rsid w:val="0070277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hAnsi="Arial"/>
      <w:sz w:val="22"/>
      <w:szCs w:val="20"/>
      <w:lang w:val="fr-FR"/>
    </w:rPr>
  </w:style>
  <w:style w:type="character" w:customStyle="1" w:styleId="FooterChar">
    <w:name w:val="Footer Char"/>
    <w:link w:val="Footer"/>
    <w:uiPriority w:val="99"/>
    <w:rsid w:val="00B32910"/>
    <w:rPr>
      <w:sz w:val="24"/>
      <w:szCs w:val="24"/>
      <w:lang w:val="en-GB" w:eastAsia="en-GB"/>
    </w:rPr>
  </w:style>
  <w:style w:type="character" w:customStyle="1" w:styleId="FootnoteCharacters">
    <w:name w:val="Footnote Characters"/>
    <w:uiPriority w:val="99"/>
    <w:rsid w:val="004503CF"/>
    <w:rPr>
      <w:rFonts w:ascii="TimesNewRomanPS" w:hAnsi="TimesNewRomanPS"/>
      <w:position w:val="1"/>
      <w:sz w:val="16"/>
    </w:rPr>
  </w:style>
  <w:style w:type="character" w:customStyle="1" w:styleId="longtext">
    <w:name w:val="long_text"/>
    <w:basedOn w:val="DefaultParagraphFont"/>
    <w:rsid w:val="004503CF"/>
  </w:style>
  <w:style w:type="character" w:customStyle="1" w:styleId="FootnoteTextChar1">
    <w:name w:val="Footnote Text Char1"/>
    <w:rsid w:val="004503CF"/>
    <w:rPr>
      <w:rFonts w:ascii="Arial" w:hAnsi="Arial"/>
      <w:lang w:val="en-GB" w:eastAsia="ar-SA"/>
    </w:rPr>
  </w:style>
  <w:style w:type="paragraph" w:customStyle="1" w:styleId="Normal12Hanging">
    <w:name w:val="Normal12Hanging"/>
    <w:basedOn w:val="Normal"/>
    <w:rsid w:val="00F8380A"/>
    <w:pPr>
      <w:widowControl w:val="0"/>
      <w:spacing w:after="240"/>
      <w:ind w:left="357" w:hanging="357"/>
    </w:pPr>
    <w:rPr>
      <w:szCs w:val="20"/>
    </w:rPr>
  </w:style>
  <w:style w:type="character" w:styleId="Strong">
    <w:name w:val="Strong"/>
    <w:uiPriority w:val="22"/>
    <w:qFormat/>
    <w:rsid w:val="001B7DB7"/>
    <w:rPr>
      <w:b/>
      <w:bCs/>
    </w:rPr>
  </w:style>
  <w:style w:type="paragraph" w:customStyle="1" w:styleId="Default">
    <w:name w:val="Default"/>
    <w:rsid w:val="00B86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qFormat/>
    <w:rsid w:val="0093120C"/>
    <w:pPr>
      <w:suppressAutoHyphens/>
    </w:pPr>
    <w:rPr>
      <w:rFonts w:ascii="Calibri" w:eastAsia="Arial" w:hAnsi="Calibri"/>
      <w:kern w:val="1"/>
      <w:sz w:val="22"/>
      <w:szCs w:val="22"/>
      <w:lang w:val="sr-Latn-CS" w:eastAsia="ar-SA"/>
    </w:rPr>
  </w:style>
  <w:style w:type="paragraph" w:customStyle="1" w:styleId="PMNormalIndent">
    <w:name w:val="PM_NormalIndent"/>
    <w:basedOn w:val="NormalIndent"/>
    <w:link w:val="PMNormalIndentChar"/>
    <w:rsid w:val="0093120C"/>
    <w:pPr>
      <w:spacing w:before="120" w:after="120"/>
      <w:ind w:left="851"/>
    </w:pPr>
    <w:rPr>
      <w:rFonts w:ascii="Arial" w:hAnsi="Arial"/>
      <w:sz w:val="20"/>
      <w:lang w:val="fr-FR"/>
    </w:rPr>
  </w:style>
  <w:style w:type="character" w:customStyle="1" w:styleId="PMNormalIndentChar">
    <w:name w:val="PM_NormalIndent Char"/>
    <w:link w:val="PMNormalIndent"/>
    <w:rsid w:val="0093120C"/>
    <w:rPr>
      <w:rFonts w:ascii="Arial" w:hAnsi="Arial"/>
      <w:szCs w:val="24"/>
      <w:lang w:val="fr-FR" w:eastAsia="en-GB" w:bidi="ar-SA"/>
    </w:rPr>
  </w:style>
  <w:style w:type="paragraph" w:styleId="NormalIndent">
    <w:name w:val="Normal Indent"/>
    <w:basedOn w:val="Normal"/>
    <w:rsid w:val="0093120C"/>
    <w:pPr>
      <w:ind w:left="720"/>
    </w:pPr>
  </w:style>
  <w:style w:type="paragraph" w:customStyle="1" w:styleId="Paragraphedeliste1">
    <w:name w:val="Paragraphe de liste1"/>
    <w:basedOn w:val="Normal"/>
    <w:uiPriority w:val="34"/>
    <w:qFormat/>
    <w:rsid w:val="00803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0213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4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bayard@dmiassociate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derxen@dmiassociat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bayard@dmiassociat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EUROPEAID/ 119860/C/SV/multi</vt:lpstr>
      <vt:lpstr>EUROPEAID/ 119860/C/SV/multi</vt:lpstr>
    </vt:vector>
  </TitlesOfParts>
  <Company>European Commission</Company>
  <LinksUpToDate>false</LinksUpToDate>
  <CharactersWithSpaces>6999</CharactersWithSpaces>
  <SharedDoc>false</SharedDoc>
  <HLinks>
    <vt:vector size="18" baseType="variant">
      <vt:variant>
        <vt:i4>1703994</vt:i4>
      </vt:variant>
      <vt:variant>
        <vt:i4>6</vt:i4>
      </vt:variant>
      <vt:variant>
        <vt:i4>0</vt:i4>
      </vt:variant>
      <vt:variant>
        <vt:i4>5</vt:i4>
      </vt:variant>
      <vt:variant>
        <vt:lpwstr>mailto:mbayard@dmiassociates.com</vt:lpwstr>
      </vt:variant>
      <vt:variant>
        <vt:lpwstr/>
      </vt:variant>
      <vt:variant>
        <vt:i4>917536</vt:i4>
      </vt:variant>
      <vt:variant>
        <vt:i4>3</vt:i4>
      </vt:variant>
      <vt:variant>
        <vt:i4>0</vt:i4>
      </vt:variant>
      <vt:variant>
        <vt:i4>5</vt:i4>
      </vt:variant>
      <vt:variant>
        <vt:lpwstr>mailto:nderxen@dmiassociates.com</vt:lpwstr>
      </vt:variant>
      <vt:variant>
        <vt:lpwstr/>
      </vt:variant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mailto:mbayard@dmiassociates.com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EUROPEAID/ 119860/C/SV/multi</dc:title>
  <dc:creator>Elisabeth Huelmbauer</dc:creator>
  <cp:lastModifiedBy>Marija Pejcinovic Buric</cp:lastModifiedBy>
  <cp:revision>2</cp:revision>
  <cp:lastPrinted>2013-12-11T14:08:00Z</cp:lastPrinted>
  <dcterms:created xsi:type="dcterms:W3CDTF">2013-12-18T08:00:00Z</dcterms:created>
  <dcterms:modified xsi:type="dcterms:W3CDTF">2013-12-18T08:00:00Z</dcterms:modified>
</cp:coreProperties>
</file>